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61E" w:rsidRDefault="002A761E" w:rsidP="002A761E">
      <w:pPr>
        <w:spacing w:after="0" w:line="252" w:lineRule="atLeast"/>
        <w:ind w:right="75"/>
        <w:textAlignment w:val="baseline"/>
        <w:rPr>
          <w:rFonts w:ascii="Verdana" w:eastAsia="Times New Roman" w:hAnsi="Verdana" w:cs="Times New Roman"/>
          <w:b/>
          <w:bCs/>
          <w:color w:val="000000"/>
          <w:sz w:val="21"/>
          <w:szCs w:val="21"/>
          <w:bdr w:val="none" w:sz="0" w:space="0" w:color="auto" w:frame="1"/>
          <w:lang w:eastAsia="ru-RU"/>
        </w:rPr>
      </w:pPr>
    </w:p>
    <w:p w:rsidR="002A761E" w:rsidRPr="00766FF0" w:rsidRDefault="002A761E" w:rsidP="002A761E">
      <w:pPr>
        <w:spacing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b/>
          <w:bCs/>
          <w:color w:val="000000"/>
          <w:sz w:val="21"/>
          <w:szCs w:val="21"/>
          <w:bdr w:val="none" w:sz="0" w:space="0" w:color="auto" w:frame="1"/>
          <w:lang w:eastAsia="ru-RU"/>
        </w:rPr>
        <w:t>Федеральный государственный образовательный стандарт дошкольного образования</w:t>
      </w:r>
    </w:p>
    <w:p w:rsidR="002A761E" w:rsidRPr="00766FF0" w:rsidRDefault="002A761E" w:rsidP="002A761E">
      <w:pPr>
        <w:spacing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b/>
          <w:bCs/>
          <w:color w:val="000000"/>
          <w:sz w:val="21"/>
          <w:szCs w:val="21"/>
          <w:bdr w:val="none" w:sz="0" w:space="0" w:color="auto" w:frame="1"/>
          <w:lang w:eastAsia="ru-RU"/>
        </w:rPr>
        <w:t>I. Общие положения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2A761E" w:rsidRPr="00766FF0" w:rsidRDefault="002A761E" w:rsidP="002A761E">
      <w:pPr>
        <w:spacing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1.2. Стандарт разработан на основе Конституции Российской Федерации</w:t>
      </w:r>
      <w:proofErr w:type="gramStart"/>
      <w:r w:rsidRPr="00766FF0">
        <w:rPr>
          <w:rFonts w:ascii="Verdana" w:eastAsia="Times New Roman" w:hAnsi="Verdana" w:cs="Times New Roman"/>
          <w:color w:val="000000"/>
          <w:sz w:val="21"/>
          <w:szCs w:val="21"/>
          <w:bdr w:val="none" w:sz="0" w:space="0" w:color="auto" w:frame="1"/>
          <w:vertAlign w:val="superscript"/>
          <w:lang w:eastAsia="ru-RU"/>
        </w:rPr>
        <w:t>1</w:t>
      </w:r>
      <w:proofErr w:type="gramEnd"/>
      <w:r w:rsidRPr="00766FF0">
        <w:rPr>
          <w:rFonts w:ascii="Verdana" w:eastAsia="Times New Roman" w:hAnsi="Verdana" w:cs="Times New Roman"/>
          <w:color w:val="000000"/>
          <w:sz w:val="21"/>
          <w:szCs w:val="21"/>
          <w:lang w:eastAsia="ru-RU"/>
        </w:rPr>
        <w:t> и законодательства Российской Федерации и с учетом Конвенции ООН о правах ребенка</w:t>
      </w:r>
      <w:r w:rsidRPr="00766FF0">
        <w:rPr>
          <w:rFonts w:ascii="Verdana" w:eastAsia="Times New Roman" w:hAnsi="Verdana" w:cs="Times New Roman"/>
          <w:color w:val="000000"/>
          <w:sz w:val="21"/>
          <w:szCs w:val="21"/>
          <w:bdr w:val="none" w:sz="0" w:space="0" w:color="auto" w:frame="1"/>
          <w:vertAlign w:val="superscript"/>
          <w:lang w:eastAsia="ru-RU"/>
        </w:rPr>
        <w:t>2</w:t>
      </w:r>
      <w:r w:rsidRPr="00766FF0">
        <w:rPr>
          <w:rFonts w:ascii="Verdana" w:eastAsia="Times New Roman" w:hAnsi="Verdana" w:cs="Times New Roman"/>
          <w:color w:val="000000"/>
          <w:sz w:val="21"/>
          <w:szCs w:val="21"/>
          <w:lang w:eastAsia="ru-RU"/>
        </w:rPr>
        <w:t>, в основе которых заложены следующие основные принципы:</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1) поддержка разнообразия детства; сохранение уникальности и </w:t>
      </w:r>
      <w:proofErr w:type="spellStart"/>
      <w:r w:rsidRPr="00766FF0">
        <w:rPr>
          <w:rFonts w:ascii="Verdana" w:eastAsia="Times New Roman" w:hAnsi="Verdana" w:cs="Times New Roman"/>
          <w:color w:val="000000"/>
          <w:sz w:val="21"/>
          <w:szCs w:val="21"/>
          <w:lang w:eastAsia="ru-RU"/>
        </w:rPr>
        <w:t>самоценности</w:t>
      </w:r>
      <w:proofErr w:type="spellEnd"/>
      <w:r w:rsidRPr="00766FF0">
        <w:rPr>
          <w:rFonts w:ascii="Verdana" w:eastAsia="Times New Roman" w:hAnsi="Verdana" w:cs="Times New Roman"/>
          <w:color w:val="000000"/>
          <w:sz w:val="21"/>
          <w:szCs w:val="21"/>
          <w:lang w:eastAsia="ru-RU"/>
        </w:rPr>
        <w:t xml:space="preserve"> детства как важного этапа в общем развитии человека, </w:t>
      </w:r>
      <w:proofErr w:type="spellStart"/>
      <w:r w:rsidRPr="00766FF0">
        <w:rPr>
          <w:rFonts w:ascii="Verdana" w:eastAsia="Times New Roman" w:hAnsi="Verdana" w:cs="Times New Roman"/>
          <w:color w:val="000000"/>
          <w:sz w:val="21"/>
          <w:szCs w:val="21"/>
          <w:lang w:eastAsia="ru-RU"/>
        </w:rPr>
        <w:t>самоценность</w:t>
      </w:r>
      <w:proofErr w:type="spellEnd"/>
      <w:r w:rsidRPr="00766FF0">
        <w:rPr>
          <w:rFonts w:ascii="Verdana" w:eastAsia="Times New Roman" w:hAnsi="Verdana" w:cs="Times New Roman"/>
          <w:color w:val="000000"/>
          <w:sz w:val="21"/>
          <w:szCs w:val="21"/>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2) личностно-развивающий и гуманистический характер взаимодействия взрослых </w:t>
      </w:r>
      <w:bookmarkStart w:id="0" w:name="_GoBack"/>
      <w:bookmarkEnd w:id="0"/>
      <w:r w:rsidRPr="00766FF0">
        <w:rPr>
          <w:rFonts w:ascii="Verdana" w:eastAsia="Times New Roman" w:hAnsi="Verdana" w:cs="Times New Roman"/>
          <w:color w:val="000000"/>
          <w:sz w:val="21"/>
          <w:szCs w:val="21"/>
          <w:lang w:eastAsia="ru-RU"/>
        </w:rPr>
        <w:t>(родителей (законных представителей), педагогических и иных работников Организации) и детей;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3) уважение личности ребенка;</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1.3. В Стандарте учитываются: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2) возможности освоения ребенком Программы на разных этапах ее реализации.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1.4. Основные принципы дошкольного образования: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lastRenderedPageBreak/>
        <w:t>4) поддержка инициативы детей в различных видах деятельности;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5) сотрудничество Организации с семьей;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6) приобщение детей к социокультурным нормам, традициям семьи, общества и государства;</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7) формирование познавательных интересов и познавательных действий ребенка в различных видах деятельности;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8) возрастная адекватность дошкольного образования (соответствие условий, требований, методов возрасту и особенностям развития);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9) учет этнокультурной ситуации развития детей.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1.5. Стандарт направлен на достижение следующих целей: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1) повышение социального статуса дошкольного образования;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2) обеспечение государством равенства возможностей для каждого ребенка в получении качественного дошкольного образования;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4) сохранение единства образовательного пространства Российской Федерации относительно уровня дошкольного образования.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1.6. Стандарт направлен на решение следующих задач:</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1) охраны и укрепления физического и психического здоровья детей, в том числе их эмоционального благополучия;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lastRenderedPageBreak/>
        <w:t>8) формирования социокультурной среды, соответствующей возрастным, индивидуальным, психологическим и физиологическим особенностям детей;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1.7. Стандарт является основой </w:t>
      </w:r>
      <w:proofErr w:type="gramStart"/>
      <w:r w:rsidRPr="00766FF0">
        <w:rPr>
          <w:rFonts w:ascii="Verdana" w:eastAsia="Times New Roman" w:hAnsi="Verdana" w:cs="Times New Roman"/>
          <w:color w:val="000000"/>
          <w:sz w:val="21"/>
          <w:szCs w:val="21"/>
          <w:lang w:eastAsia="ru-RU"/>
        </w:rPr>
        <w:t>для</w:t>
      </w:r>
      <w:proofErr w:type="gramEnd"/>
      <w:r w:rsidRPr="00766FF0">
        <w:rPr>
          <w:rFonts w:ascii="Verdana" w:eastAsia="Times New Roman" w:hAnsi="Verdana" w:cs="Times New Roman"/>
          <w:color w:val="000000"/>
          <w:sz w:val="21"/>
          <w:szCs w:val="21"/>
          <w:lang w:eastAsia="ru-RU"/>
        </w:rPr>
        <w:t>:</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1) разработки Программы;</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2) разработки вариативных примерных образовательных программ дошкольного образования (далее – примерные программы);</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4) объективной оценки соответствия образовательной деятельности Организации требованиям Стандарта;</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1.8. Стандарт включает в себя требования </w:t>
      </w:r>
      <w:proofErr w:type="gramStart"/>
      <w:r w:rsidRPr="00766FF0">
        <w:rPr>
          <w:rFonts w:ascii="Verdana" w:eastAsia="Times New Roman" w:hAnsi="Verdana" w:cs="Times New Roman"/>
          <w:color w:val="000000"/>
          <w:sz w:val="21"/>
          <w:szCs w:val="21"/>
          <w:lang w:eastAsia="ru-RU"/>
        </w:rPr>
        <w:t>к</w:t>
      </w:r>
      <w:proofErr w:type="gramEnd"/>
      <w:r w:rsidRPr="00766FF0">
        <w:rPr>
          <w:rFonts w:ascii="Verdana" w:eastAsia="Times New Roman" w:hAnsi="Verdana" w:cs="Times New Roman"/>
          <w:color w:val="000000"/>
          <w:sz w:val="21"/>
          <w:szCs w:val="21"/>
          <w:lang w:eastAsia="ru-RU"/>
        </w:rPr>
        <w:t>:</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структуре Программы и ее объему;</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условиям реализации Программы;</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результатам освоения Программы.</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2A761E" w:rsidRPr="00766FF0" w:rsidRDefault="002A761E" w:rsidP="002A761E">
      <w:pPr>
        <w:spacing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b/>
          <w:bCs/>
          <w:color w:val="000000"/>
          <w:sz w:val="21"/>
          <w:szCs w:val="21"/>
          <w:bdr w:val="none" w:sz="0" w:space="0" w:color="auto" w:frame="1"/>
          <w:lang w:eastAsia="ru-RU"/>
        </w:rPr>
        <w:t>II. Требования к структуре образовательной программы дошкольного образования и ее объему</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2.1. Программа определяет содержание и организацию образовательной деятельности на уровне дошкольного образования.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2.2. Структурные подразделения в одной Организации (далее – Группы) могут реализовывать разные Программы.</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2.4. Программа направлена </w:t>
      </w:r>
      <w:proofErr w:type="gramStart"/>
      <w:r w:rsidRPr="00766FF0">
        <w:rPr>
          <w:rFonts w:ascii="Verdana" w:eastAsia="Times New Roman" w:hAnsi="Verdana" w:cs="Times New Roman"/>
          <w:color w:val="000000"/>
          <w:sz w:val="21"/>
          <w:szCs w:val="21"/>
          <w:lang w:eastAsia="ru-RU"/>
        </w:rPr>
        <w:t>на</w:t>
      </w:r>
      <w:proofErr w:type="gramEnd"/>
      <w:r w:rsidRPr="00766FF0">
        <w:rPr>
          <w:rFonts w:ascii="Verdana" w:eastAsia="Times New Roman" w:hAnsi="Verdana" w:cs="Times New Roman"/>
          <w:color w:val="000000"/>
          <w:sz w:val="21"/>
          <w:szCs w:val="21"/>
          <w:lang w:eastAsia="ru-RU"/>
        </w:rPr>
        <w:t>:</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lastRenderedPageBreak/>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66FF0">
        <w:rPr>
          <w:rFonts w:ascii="Verdana" w:eastAsia="Times New Roman" w:hAnsi="Verdana" w:cs="Times New Roman"/>
          <w:color w:val="000000"/>
          <w:sz w:val="21"/>
          <w:szCs w:val="21"/>
          <w:lang w:eastAsia="ru-RU"/>
        </w:rPr>
        <w:t>со</w:t>
      </w:r>
      <w:proofErr w:type="gramEnd"/>
      <w:r w:rsidRPr="00766FF0">
        <w:rPr>
          <w:rFonts w:ascii="Verdana" w:eastAsia="Times New Roman" w:hAnsi="Verdana" w:cs="Times New Roman"/>
          <w:color w:val="000000"/>
          <w:sz w:val="21"/>
          <w:szCs w:val="21"/>
          <w:lang w:eastAsia="ru-RU"/>
        </w:rPr>
        <w:t xml:space="preserve"> взрослыми и сверстниками и соответствующим возрасту видам деятельности;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2A761E" w:rsidRPr="00766FF0" w:rsidRDefault="002A761E" w:rsidP="002A761E">
      <w:pPr>
        <w:spacing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766FF0">
        <w:rPr>
          <w:rFonts w:ascii="Verdana" w:eastAsia="Times New Roman" w:hAnsi="Verdana" w:cs="Times New Roman"/>
          <w:color w:val="000000"/>
          <w:sz w:val="21"/>
          <w:szCs w:val="21"/>
          <w:lang w:eastAsia="ru-RU"/>
        </w:rPr>
        <w:t>Примерных</w:t>
      </w:r>
      <w:proofErr w:type="gramEnd"/>
      <w:r w:rsidRPr="00766FF0">
        <w:rPr>
          <w:rFonts w:ascii="Verdana" w:eastAsia="Times New Roman" w:hAnsi="Verdana" w:cs="Times New Roman"/>
          <w:color w:val="000000"/>
          <w:sz w:val="21"/>
          <w:szCs w:val="21"/>
          <w:lang w:eastAsia="ru-RU"/>
        </w:rPr>
        <w:t xml:space="preserve"> программ</w:t>
      </w:r>
      <w:r w:rsidRPr="00766FF0">
        <w:rPr>
          <w:rFonts w:ascii="Verdana" w:eastAsia="Times New Roman" w:hAnsi="Verdana" w:cs="Times New Roman"/>
          <w:color w:val="000000"/>
          <w:sz w:val="21"/>
          <w:szCs w:val="21"/>
          <w:bdr w:val="none" w:sz="0" w:space="0" w:color="auto" w:frame="1"/>
          <w:vertAlign w:val="superscript"/>
          <w:lang w:eastAsia="ru-RU"/>
        </w:rPr>
        <w:t>3</w:t>
      </w:r>
      <w:r w:rsidRPr="00766FF0">
        <w:rPr>
          <w:rFonts w:ascii="Verdana" w:eastAsia="Times New Roman" w:hAnsi="Verdana" w:cs="Times New Roman"/>
          <w:color w:val="000000"/>
          <w:sz w:val="21"/>
          <w:szCs w:val="21"/>
          <w:lang w:eastAsia="ru-RU"/>
        </w:rPr>
        <w:t>.</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2A761E" w:rsidRPr="00766FF0" w:rsidRDefault="002A761E" w:rsidP="002A761E">
      <w:pPr>
        <w:spacing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Программа может реализовываться в течение всего времени пребывания</w:t>
      </w:r>
      <w:proofErr w:type="gramStart"/>
      <w:r w:rsidRPr="00766FF0">
        <w:rPr>
          <w:rFonts w:ascii="Verdana" w:eastAsia="Times New Roman" w:hAnsi="Verdana" w:cs="Times New Roman"/>
          <w:color w:val="000000"/>
          <w:sz w:val="21"/>
          <w:szCs w:val="21"/>
          <w:bdr w:val="none" w:sz="0" w:space="0" w:color="auto" w:frame="1"/>
          <w:vertAlign w:val="superscript"/>
          <w:lang w:eastAsia="ru-RU"/>
        </w:rPr>
        <w:t>4</w:t>
      </w:r>
      <w:proofErr w:type="gramEnd"/>
      <w:r w:rsidRPr="00766FF0">
        <w:rPr>
          <w:rFonts w:ascii="Verdana" w:eastAsia="Times New Roman" w:hAnsi="Verdana" w:cs="Times New Roman"/>
          <w:color w:val="000000"/>
          <w:sz w:val="21"/>
          <w:szCs w:val="21"/>
          <w:lang w:eastAsia="ru-RU"/>
        </w:rPr>
        <w:t> детей в Организации.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социально-коммуникативное развитие;</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познавательное развитие; речевое развитие;</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художественно-эстетическое развитие;</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физическое развитие.</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66FF0">
        <w:rPr>
          <w:rFonts w:ascii="Verdana" w:eastAsia="Times New Roman" w:hAnsi="Verdana" w:cs="Times New Roman"/>
          <w:color w:val="000000"/>
          <w:sz w:val="21"/>
          <w:szCs w:val="21"/>
          <w:lang w:eastAsia="ru-RU"/>
        </w:rPr>
        <w:t>со</w:t>
      </w:r>
      <w:proofErr w:type="gramEnd"/>
      <w:r w:rsidRPr="00766FF0">
        <w:rPr>
          <w:rFonts w:ascii="Verdana" w:eastAsia="Times New Roman" w:hAnsi="Verdana" w:cs="Times New Roman"/>
          <w:color w:val="000000"/>
          <w:sz w:val="21"/>
          <w:szCs w:val="21"/>
          <w:lang w:eastAsia="ru-RU"/>
        </w:rPr>
        <w:t xml:space="preserve"> взрослыми и сверстниками; становление самостоятельности, целенаправленности и </w:t>
      </w:r>
      <w:proofErr w:type="spellStart"/>
      <w:r w:rsidRPr="00766FF0">
        <w:rPr>
          <w:rFonts w:ascii="Verdana" w:eastAsia="Times New Roman" w:hAnsi="Verdana" w:cs="Times New Roman"/>
          <w:color w:val="000000"/>
          <w:sz w:val="21"/>
          <w:szCs w:val="21"/>
          <w:lang w:eastAsia="ru-RU"/>
        </w:rPr>
        <w:t>саморегуляции</w:t>
      </w:r>
      <w:proofErr w:type="spellEnd"/>
      <w:r w:rsidRPr="00766FF0">
        <w:rPr>
          <w:rFonts w:ascii="Verdana" w:eastAsia="Times New Roman" w:hAnsi="Verdana" w:cs="Times New Roman"/>
          <w:color w:val="000000"/>
          <w:sz w:val="21"/>
          <w:szCs w:val="21"/>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66FF0">
        <w:rPr>
          <w:rFonts w:ascii="Verdana" w:eastAsia="Times New Roman" w:hAnsi="Verdana" w:cs="Times New Roman"/>
          <w:color w:val="000000"/>
          <w:sz w:val="21"/>
          <w:szCs w:val="21"/>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766FF0">
        <w:rPr>
          <w:rFonts w:ascii="Verdana" w:eastAsia="Times New Roman" w:hAnsi="Verdana" w:cs="Times New Roman"/>
          <w:color w:val="000000"/>
          <w:sz w:val="21"/>
          <w:szCs w:val="21"/>
          <w:lang w:eastAsia="ru-RU"/>
        </w:rPr>
        <w:t xml:space="preserve"> </w:t>
      </w:r>
      <w:proofErr w:type="gramStart"/>
      <w:r w:rsidRPr="00766FF0">
        <w:rPr>
          <w:rFonts w:ascii="Verdana" w:eastAsia="Times New Roman" w:hAnsi="Verdana" w:cs="Times New Roman"/>
          <w:color w:val="000000"/>
          <w:sz w:val="21"/>
          <w:szCs w:val="21"/>
          <w:lang w:eastAsia="ru-RU"/>
        </w:rPr>
        <w:t>общем</w:t>
      </w:r>
      <w:proofErr w:type="gramEnd"/>
      <w:r w:rsidRPr="00766FF0">
        <w:rPr>
          <w:rFonts w:ascii="Verdana" w:eastAsia="Times New Roman" w:hAnsi="Verdana" w:cs="Times New Roman"/>
          <w:color w:val="000000"/>
          <w:sz w:val="21"/>
          <w:szCs w:val="21"/>
          <w:lang w:eastAsia="ru-RU"/>
        </w:rPr>
        <w:t xml:space="preserve"> доме людей, об особенностях ее природы, многообразии стран и народов мира.</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proofErr w:type="gramStart"/>
      <w:r w:rsidRPr="00766FF0">
        <w:rPr>
          <w:rFonts w:ascii="Verdana" w:eastAsia="Times New Roman" w:hAnsi="Verdana" w:cs="Times New Roman"/>
          <w:color w:val="000000"/>
          <w:sz w:val="21"/>
          <w:szCs w:val="21"/>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w:t>
      </w:r>
      <w:r w:rsidRPr="00766FF0">
        <w:rPr>
          <w:rFonts w:ascii="Verdana" w:eastAsia="Times New Roman" w:hAnsi="Verdana" w:cs="Times New Roman"/>
          <w:color w:val="000000"/>
          <w:sz w:val="21"/>
          <w:szCs w:val="21"/>
          <w:lang w:eastAsia="ru-RU"/>
        </w:rPr>
        <w:lastRenderedPageBreak/>
        <w:t>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66FF0">
        <w:rPr>
          <w:rFonts w:ascii="Verdana" w:eastAsia="Times New Roman" w:hAnsi="Verdana" w:cs="Times New Roman"/>
          <w:color w:val="000000"/>
          <w:sz w:val="21"/>
          <w:szCs w:val="21"/>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66FF0">
        <w:rPr>
          <w:rFonts w:ascii="Verdana" w:eastAsia="Times New Roman" w:hAnsi="Verdana" w:cs="Times New Roman"/>
          <w:color w:val="000000"/>
          <w:sz w:val="21"/>
          <w:szCs w:val="21"/>
          <w:lang w:eastAsia="ru-RU"/>
        </w:rPr>
        <w:t>саморегуляции</w:t>
      </w:r>
      <w:proofErr w:type="spellEnd"/>
      <w:r w:rsidRPr="00766FF0">
        <w:rPr>
          <w:rFonts w:ascii="Verdana" w:eastAsia="Times New Roman" w:hAnsi="Verdana" w:cs="Times New Roman"/>
          <w:color w:val="000000"/>
          <w:sz w:val="21"/>
          <w:szCs w:val="21"/>
          <w:lang w:eastAsia="ru-RU"/>
        </w:rPr>
        <w:t xml:space="preserve"> в двигательной сфере;</w:t>
      </w:r>
      <w:proofErr w:type="gramEnd"/>
      <w:r w:rsidRPr="00766FF0">
        <w:rPr>
          <w:rFonts w:ascii="Verdana" w:eastAsia="Times New Roman" w:hAnsi="Verdana" w:cs="Times New Roman"/>
          <w:color w:val="000000"/>
          <w:sz w:val="21"/>
          <w:szCs w:val="21"/>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proofErr w:type="gramStart"/>
      <w:r w:rsidRPr="00766FF0">
        <w:rPr>
          <w:rFonts w:ascii="Verdana" w:eastAsia="Times New Roman" w:hAnsi="Verdana" w:cs="Times New Roman"/>
          <w:color w:val="000000"/>
          <w:sz w:val="21"/>
          <w:szCs w:val="21"/>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766FF0">
        <w:rPr>
          <w:rFonts w:ascii="Verdana" w:eastAsia="Times New Roman" w:hAnsi="Verdana" w:cs="Times New Roman"/>
          <w:color w:val="000000"/>
          <w:sz w:val="21"/>
          <w:szCs w:val="21"/>
          <w:lang w:eastAsia="ru-RU"/>
        </w:rPr>
        <w:t>со</w:t>
      </w:r>
      <w:proofErr w:type="gramEnd"/>
      <w:r w:rsidRPr="00766FF0">
        <w:rPr>
          <w:rFonts w:ascii="Verdana" w:eastAsia="Times New Roman" w:hAnsi="Verdana" w:cs="Times New Roman"/>
          <w:color w:val="000000"/>
          <w:sz w:val="21"/>
          <w:szCs w:val="21"/>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766FF0">
        <w:rPr>
          <w:rFonts w:ascii="Verdana" w:eastAsia="Times New Roman" w:hAnsi="Verdana" w:cs="Times New Roman"/>
          <w:color w:val="000000"/>
          <w:sz w:val="21"/>
          <w:szCs w:val="21"/>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lastRenderedPageBreak/>
        <w:t>2.8. Содержание Программы должно отражать следующие аспекты образовательной среды для ребенка дошкольного возраста:</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1) предметно-пространственная развивающая образовательная среда;</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2) характер взаимодействия </w:t>
      </w:r>
      <w:proofErr w:type="gramStart"/>
      <w:r w:rsidRPr="00766FF0">
        <w:rPr>
          <w:rFonts w:ascii="Verdana" w:eastAsia="Times New Roman" w:hAnsi="Verdana" w:cs="Times New Roman"/>
          <w:color w:val="000000"/>
          <w:sz w:val="21"/>
          <w:szCs w:val="21"/>
          <w:lang w:eastAsia="ru-RU"/>
        </w:rPr>
        <w:t>со</w:t>
      </w:r>
      <w:proofErr w:type="gramEnd"/>
      <w:r w:rsidRPr="00766FF0">
        <w:rPr>
          <w:rFonts w:ascii="Verdana" w:eastAsia="Times New Roman" w:hAnsi="Verdana" w:cs="Times New Roman"/>
          <w:color w:val="000000"/>
          <w:sz w:val="21"/>
          <w:szCs w:val="21"/>
          <w:lang w:eastAsia="ru-RU"/>
        </w:rPr>
        <w:t xml:space="preserve"> взрослыми;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3) характер взаимодействия с другими детьми;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4) система отношений ребенка к миру, к другим людям, к себе самому.</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2.11.1. Целевой раздел включает в себя пояснительную записку и планируемые результаты освоения программы.</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Пояснительная записка должна раскрывать:</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цели и задачи реализации Программы;</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принципы и подходы к формированию Программы;</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2.11.2. Содержательный раздел представляет общее содержание Программы, обеспечивающее полноценное развитие личности детей.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Содержательный раздел Программы должен включать:</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proofErr w:type="gramStart"/>
      <w:r w:rsidRPr="00766FF0">
        <w:rPr>
          <w:rFonts w:ascii="Verdana" w:eastAsia="Times New Roman" w:hAnsi="Verdana" w:cs="Times New Roman"/>
          <w:color w:val="000000"/>
          <w:sz w:val="21"/>
          <w:szCs w:val="21"/>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lastRenderedPageBreak/>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В содержательном разделе Программы должны быть представлены:</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а) особенности образовательной деятельности разных видов и культурных практик;</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б) способы и направления поддержки детской инициативы;</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в) особенности взаимодействия педагогического коллектива с семьями воспитанников;</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г) иные характеристики содержания Программы, наиболее существенные с точки зрения авторов Программы.</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766FF0">
        <w:rPr>
          <w:rFonts w:ascii="Verdana" w:eastAsia="Times New Roman" w:hAnsi="Verdana" w:cs="Times New Roman"/>
          <w:color w:val="000000"/>
          <w:sz w:val="21"/>
          <w:szCs w:val="21"/>
          <w:lang w:eastAsia="ru-RU"/>
        </w:rPr>
        <w:t>на</w:t>
      </w:r>
      <w:proofErr w:type="gramEnd"/>
      <w:r w:rsidRPr="00766FF0">
        <w:rPr>
          <w:rFonts w:ascii="Verdana" w:eastAsia="Times New Roman" w:hAnsi="Verdana" w:cs="Times New Roman"/>
          <w:color w:val="000000"/>
          <w:sz w:val="21"/>
          <w:szCs w:val="21"/>
          <w:lang w:eastAsia="ru-RU"/>
        </w:rPr>
        <w:t>:</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специфику национальных, социокультурных и иных условий, в которых осуществляется образовательная деятельность;</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сложившиеся традиции Организации или Группы.</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Коррекционная работа и/или инклюзивное образование должны быть направлены </w:t>
      </w:r>
      <w:proofErr w:type="gramStart"/>
      <w:r w:rsidRPr="00766FF0">
        <w:rPr>
          <w:rFonts w:ascii="Verdana" w:eastAsia="Times New Roman" w:hAnsi="Verdana" w:cs="Times New Roman"/>
          <w:color w:val="000000"/>
          <w:sz w:val="21"/>
          <w:szCs w:val="21"/>
          <w:lang w:eastAsia="ru-RU"/>
        </w:rPr>
        <w:t>на</w:t>
      </w:r>
      <w:proofErr w:type="gramEnd"/>
      <w:r w:rsidRPr="00766FF0">
        <w:rPr>
          <w:rFonts w:ascii="Verdana" w:eastAsia="Times New Roman" w:hAnsi="Verdana" w:cs="Times New Roman"/>
          <w:color w:val="000000"/>
          <w:sz w:val="21"/>
          <w:szCs w:val="21"/>
          <w:lang w:eastAsia="ru-RU"/>
        </w:rPr>
        <w:t>:</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1) обеспечение </w:t>
      </w:r>
      <w:proofErr w:type="gramStart"/>
      <w:r w:rsidRPr="00766FF0">
        <w:rPr>
          <w:rFonts w:ascii="Verdana" w:eastAsia="Times New Roman" w:hAnsi="Verdana" w:cs="Times New Roman"/>
          <w:color w:val="000000"/>
          <w:sz w:val="21"/>
          <w:szCs w:val="21"/>
          <w:lang w:eastAsia="ru-RU"/>
        </w:rPr>
        <w:t>коррекции нарушений развития различных категорий детей</w:t>
      </w:r>
      <w:proofErr w:type="gramEnd"/>
      <w:r w:rsidRPr="00766FF0">
        <w:rPr>
          <w:rFonts w:ascii="Verdana" w:eastAsia="Times New Roman" w:hAnsi="Verdana" w:cs="Times New Roman"/>
          <w:color w:val="000000"/>
          <w:sz w:val="21"/>
          <w:szCs w:val="21"/>
          <w:lang w:eastAsia="ru-RU"/>
        </w:rPr>
        <w:t xml:space="preserve"> с ограниченными возможностями здоровья, оказание им квалифицированной помощи в освоении Программы;</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w:t>
      </w:r>
      <w:r w:rsidRPr="00766FF0">
        <w:rPr>
          <w:rFonts w:ascii="Verdana" w:eastAsia="Times New Roman" w:hAnsi="Verdana" w:cs="Times New Roman"/>
          <w:color w:val="000000"/>
          <w:sz w:val="21"/>
          <w:szCs w:val="21"/>
          <w:lang w:eastAsia="ru-RU"/>
        </w:rPr>
        <w:lastRenderedPageBreak/>
        <w:t>(комплексными) нарушениями), должны учитывать особенности развития и специфические образовательные потребности каждой категории детей.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766FF0">
        <w:rPr>
          <w:rFonts w:ascii="Verdana" w:eastAsia="Times New Roman" w:hAnsi="Verdana" w:cs="Times New Roman"/>
          <w:color w:val="000000"/>
          <w:sz w:val="21"/>
          <w:szCs w:val="21"/>
          <w:lang w:eastAsia="ru-RU"/>
        </w:rPr>
        <w:t>представлена</w:t>
      </w:r>
      <w:proofErr w:type="gramEnd"/>
      <w:r w:rsidRPr="00766FF0">
        <w:rPr>
          <w:rFonts w:ascii="Verdana" w:eastAsia="Times New Roman" w:hAnsi="Verdana" w:cs="Times New Roman"/>
          <w:color w:val="000000"/>
          <w:sz w:val="21"/>
          <w:szCs w:val="21"/>
          <w:lang w:eastAsia="ru-RU"/>
        </w:rPr>
        <w:t xml:space="preserve"> развернуто в соответствии с пунктом 2.11 Стандарта, в случае если она не соответствует одной из примерных программ.</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В краткой презентации Программы должны быть указаны:</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2) используемые Примерные программы;</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3) характеристика взаимодействия педагогического коллектива с семьями детей.</w:t>
      </w:r>
    </w:p>
    <w:p w:rsidR="002A761E" w:rsidRPr="00766FF0" w:rsidRDefault="002A761E" w:rsidP="002A761E">
      <w:pPr>
        <w:spacing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b/>
          <w:bCs/>
          <w:color w:val="000000"/>
          <w:sz w:val="21"/>
          <w:szCs w:val="21"/>
          <w:bdr w:val="none" w:sz="0" w:space="0" w:color="auto" w:frame="1"/>
          <w:lang w:eastAsia="ru-RU"/>
        </w:rPr>
        <w:t>III. Требования к условиям реализации основной образовательной программы дошкольного образования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1) гарантирует охрану и укрепление физического и психического здоровья детей;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2) обеспечивает эмоциональное благополучие детей;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lastRenderedPageBreak/>
        <w:t>3) способствует профессиональному развитию педагогических работников;</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4) создает условия для развивающего вариативного дошкольного образования;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5) обеспечивает открытость дошкольного образования;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6) создает условия для участия родителей (законных представителей) в образовательной деятельности.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3.2. Требования к психолого-педагогическим условиям реализации основной образовательной программы дошкольного образования.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3.2.1. Для успешной реализации Программы должны быть обеспечены следующие психолого-педагогические условия: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766FF0">
        <w:rPr>
          <w:rFonts w:ascii="Verdana" w:eastAsia="Times New Roman" w:hAnsi="Verdana" w:cs="Times New Roman"/>
          <w:color w:val="000000"/>
          <w:sz w:val="21"/>
          <w:szCs w:val="21"/>
          <w:lang w:eastAsia="ru-RU"/>
        </w:rPr>
        <w:t>недопустимость</w:t>
      </w:r>
      <w:proofErr w:type="gramEnd"/>
      <w:r w:rsidRPr="00766FF0">
        <w:rPr>
          <w:rFonts w:ascii="Verdana" w:eastAsia="Times New Roman" w:hAnsi="Verdana" w:cs="Times New Roman"/>
          <w:color w:val="000000"/>
          <w:sz w:val="21"/>
          <w:szCs w:val="21"/>
          <w:lang w:eastAsia="ru-RU"/>
        </w:rPr>
        <w:t xml:space="preserve"> как искусственного ускорения, так и искусственного замедления развития детей);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5) поддержка инициативы и самостоятельности детей в специфических для них видах деятельности;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6) возможность выбора детьми материалов, видов активности, участников совместной деятельности и общения;</w:t>
      </w:r>
    </w:p>
    <w:p w:rsidR="002A761E" w:rsidRPr="00766FF0" w:rsidRDefault="002A761E" w:rsidP="002A761E">
      <w:pPr>
        <w:spacing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7) защита детей от всех форм физического и психического насилия</w:t>
      </w:r>
      <w:r w:rsidRPr="00766FF0">
        <w:rPr>
          <w:rFonts w:ascii="Verdana" w:eastAsia="Times New Roman" w:hAnsi="Verdana" w:cs="Times New Roman"/>
          <w:color w:val="000000"/>
          <w:sz w:val="21"/>
          <w:szCs w:val="21"/>
          <w:bdr w:val="none" w:sz="0" w:space="0" w:color="auto" w:frame="1"/>
          <w:vertAlign w:val="superscript"/>
          <w:lang w:eastAsia="ru-RU"/>
        </w:rPr>
        <w:t>5</w:t>
      </w:r>
      <w:r w:rsidRPr="00766FF0">
        <w:rPr>
          <w:rFonts w:ascii="Verdana" w:eastAsia="Times New Roman" w:hAnsi="Verdana" w:cs="Times New Roman"/>
          <w:color w:val="000000"/>
          <w:sz w:val="21"/>
          <w:szCs w:val="21"/>
          <w:lang w:eastAsia="ru-RU"/>
        </w:rPr>
        <w:t>;</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3.2.2. </w:t>
      </w:r>
      <w:proofErr w:type="gramStart"/>
      <w:r w:rsidRPr="00766FF0">
        <w:rPr>
          <w:rFonts w:ascii="Verdana" w:eastAsia="Times New Roman" w:hAnsi="Verdana" w:cs="Times New Roman"/>
          <w:color w:val="000000"/>
          <w:sz w:val="21"/>
          <w:szCs w:val="21"/>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766FF0">
        <w:rPr>
          <w:rFonts w:ascii="Verdana" w:eastAsia="Times New Roman" w:hAnsi="Verdana" w:cs="Times New Roman"/>
          <w:color w:val="000000"/>
          <w:sz w:val="21"/>
          <w:szCs w:val="21"/>
          <w:lang w:eastAsia="ru-RU"/>
        </w:rPr>
        <w:t xml:space="preserve"> посредством организации инклюзивного образования детей с ограниченными возможностями здоровья.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2) оптимизации работы с группой детей.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766FF0">
        <w:rPr>
          <w:rFonts w:ascii="Verdana" w:eastAsia="Times New Roman" w:hAnsi="Verdana" w:cs="Times New Roman"/>
          <w:color w:val="000000"/>
          <w:sz w:val="21"/>
          <w:szCs w:val="21"/>
          <w:lang w:eastAsia="ru-RU"/>
        </w:rPr>
        <w:t>которую</w:t>
      </w:r>
      <w:proofErr w:type="gramEnd"/>
      <w:r w:rsidRPr="00766FF0">
        <w:rPr>
          <w:rFonts w:ascii="Verdana" w:eastAsia="Times New Roman" w:hAnsi="Verdana" w:cs="Times New Roman"/>
          <w:color w:val="000000"/>
          <w:sz w:val="21"/>
          <w:szCs w:val="21"/>
          <w:lang w:eastAsia="ru-RU"/>
        </w:rPr>
        <w:t xml:space="preserve"> проводят квалифицированные специалисты (педагоги-психологи, психологи).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Участие ребенка в психологической диагностике допускается только с согласия его родителей (законных представителей).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3.2.4. Наполняемость Группы определяется с учетом возраста детей, их состояния здоровья, специфики Программы.</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1) обеспечение эмоционального благополучия </w:t>
      </w:r>
      <w:proofErr w:type="gramStart"/>
      <w:r w:rsidRPr="00766FF0">
        <w:rPr>
          <w:rFonts w:ascii="Verdana" w:eastAsia="Times New Roman" w:hAnsi="Verdana" w:cs="Times New Roman"/>
          <w:color w:val="000000"/>
          <w:sz w:val="21"/>
          <w:szCs w:val="21"/>
          <w:lang w:eastAsia="ru-RU"/>
        </w:rPr>
        <w:t>через</w:t>
      </w:r>
      <w:proofErr w:type="gramEnd"/>
      <w:r w:rsidRPr="00766FF0">
        <w:rPr>
          <w:rFonts w:ascii="Verdana" w:eastAsia="Times New Roman" w:hAnsi="Verdana" w:cs="Times New Roman"/>
          <w:color w:val="000000"/>
          <w:sz w:val="21"/>
          <w:szCs w:val="21"/>
          <w:lang w:eastAsia="ru-RU"/>
        </w:rPr>
        <w:t>:</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непосредственное общение с каждым ребенком;</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уважительное отношение к каждому ребенку, к его чувствам и потребностям;</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2) поддержку индивидуальности и инициативы детей </w:t>
      </w:r>
      <w:proofErr w:type="gramStart"/>
      <w:r w:rsidRPr="00766FF0">
        <w:rPr>
          <w:rFonts w:ascii="Verdana" w:eastAsia="Times New Roman" w:hAnsi="Verdana" w:cs="Times New Roman"/>
          <w:color w:val="000000"/>
          <w:sz w:val="21"/>
          <w:szCs w:val="21"/>
          <w:lang w:eastAsia="ru-RU"/>
        </w:rPr>
        <w:t>через</w:t>
      </w:r>
      <w:proofErr w:type="gramEnd"/>
      <w:r w:rsidRPr="00766FF0">
        <w:rPr>
          <w:rFonts w:ascii="Verdana" w:eastAsia="Times New Roman" w:hAnsi="Verdana" w:cs="Times New Roman"/>
          <w:color w:val="000000"/>
          <w:sz w:val="21"/>
          <w:szCs w:val="21"/>
          <w:lang w:eastAsia="ru-RU"/>
        </w:rPr>
        <w:t>:</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создание условий для свободного выбора детьми деятельности, участников совместной деятельности;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создание условий для принятия детьми решений, выражения своих чувств и мыслей;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proofErr w:type="spellStart"/>
      <w:r w:rsidRPr="00766FF0">
        <w:rPr>
          <w:rFonts w:ascii="Verdana" w:eastAsia="Times New Roman" w:hAnsi="Verdana" w:cs="Times New Roman"/>
          <w:color w:val="000000"/>
          <w:sz w:val="21"/>
          <w:szCs w:val="21"/>
          <w:lang w:eastAsia="ru-RU"/>
        </w:rPr>
        <w:t>недирективную</w:t>
      </w:r>
      <w:proofErr w:type="spellEnd"/>
      <w:r w:rsidRPr="00766FF0">
        <w:rPr>
          <w:rFonts w:ascii="Verdana" w:eastAsia="Times New Roman" w:hAnsi="Verdana" w:cs="Times New Roman"/>
          <w:color w:val="000000"/>
          <w:sz w:val="21"/>
          <w:szCs w:val="21"/>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3) установление правил взаимодействия в разных ситуациях:</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развитие коммуникативных способностей детей, позволяющих разрешать конфликтные ситуации со сверстниками;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развитие умения детей работать в группе сверстников;</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766FF0">
        <w:rPr>
          <w:rFonts w:ascii="Verdana" w:eastAsia="Times New Roman" w:hAnsi="Verdana" w:cs="Times New Roman"/>
          <w:color w:val="000000"/>
          <w:sz w:val="21"/>
          <w:szCs w:val="21"/>
          <w:lang w:eastAsia="ru-RU"/>
        </w:rPr>
        <w:t>со</w:t>
      </w:r>
      <w:proofErr w:type="gramEnd"/>
      <w:r w:rsidRPr="00766FF0">
        <w:rPr>
          <w:rFonts w:ascii="Verdana" w:eastAsia="Times New Roman" w:hAnsi="Verdana" w:cs="Times New Roman"/>
          <w:color w:val="000000"/>
          <w:sz w:val="21"/>
          <w:szCs w:val="21"/>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создание условий для овладения культурными средствами деятельности;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lastRenderedPageBreak/>
        <w:t>поддержку спонтанной игры детей, ее обогащение, обеспечение игрового времени и пространства;</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оценку индивидуального развития детей;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3.2.6. В целях эффективной реализации Программы должны быть созданы условия </w:t>
      </w:r>
      <w:proofErr w:type="gramStart"/>
      <w:r w:rsidRPr="00766FF0">
        <w:rPr>
          <w:rFonts w:ascii="Verdana" w:eastAsia="Times New Roman" w:hAnsi="Verdana" w:cs="Times New Roman"/>
          <w:color w:val="000000"/>
          <w:sz w:val="21"/>
          <w:szCs w:val="21"/>
          <w:lang w:eastAsia="ru-RU"/>
        </w:rPr>
        <w:t>для</w:t>
      </w:r>
      <w:proofErr w:type="gramEnd"/>
      <w:r w:rsidRPr="00766FF0">
        <w:rPr>
          <w:rFonts w:ascii="Verdana" w:eastAsia="Times New Roman" w:hAnsi="Verdana" w:cs="Times New Roman"/>
          <w:color w:val="000000"/>
          <w:sz w:val="21"/>
          <w:szCs w:val="21"/>
          <w:lang w:eastAsia="ru-RU"/>
        </w:rPr>
        <w:t>:</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3.2.8. Организация должна создавать возможности: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2) для взрослых по поиску, использованию материалов, обеспечивающих реализацию Программы, в том числе в информационной среде;</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3) для обсуждения с родителями (законными представителями) детей вопросов, связанных с реализацией Программы.</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3.2.9. </w:t>
      </w:r>
      <w:proofErr w:type="gramStart"/>
      <w:r w:rsidRPr="00766FF0">
        <w:rPr>
          <w:rFonts w:ascii="Verdana" w:eastAsia="Times New Roman" w:hAnsi="Verdana" w:cs="Times New Roman"/>
          <w:color w:val="000000"/>
          <w:sz w:val="21"/>
          <w:szCs w:val="21"/>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3.3.Требования к развивающей предметно-пространственной среде.</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3.3.1. </w:t>
      </w:r>
      <w:proofErr w:type="gramStart"/>
      <w:r w:rsidRPr="00766FF0">
        <w:rPr>
          <w:rFonts w:ascii="Verdana" w:eastAsia="Times New Roman" w:hAnsi="Verdana" w:cs="Times New Roman"/>
          <w:color w:val="000000"/>
          <w:sz w:val="21"/>
          <w:szCs w:val="21"/>
          <w:lang w:eastAsia="ru-RU"/>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w:t>
      </w:r>
      <w:r w:rsidRPr="00766FF0">
        <w:rPr>
          <w:rFonts w:ascii="Verdana" w:eastAsia="Times New Roman" w:hAnsi="Verdana" w:cs="Times New Roman"/>
          <w:color w:val="000000"/>
          <w:sz w:val="21"/>
          <w:szCs w:val="21"/>
          <w:lang w:eastAsia="ru-RU"/>
        </w:rPr>
        <w:lastRenderedPageBreak/>
        <w:t>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3.3.3. Развивающая предметно-пространственная среда должна обеспечивать:</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реализацию различных образовательных программ;</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в случае организации инклюзивного образования – необходимые для него условия;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1) Насыщенность среды должна соответствовать возрастным возможностям детей и содержанию Программы.</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двигательную активность, в том числе развитие крупной и мелкой моторики, участие в подвижных играх и соревнованиях;</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эмоциональное благополучие детей во взаимодействии с предметно-пространственным окружением;</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возможность самовыражения детей.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2) </w:t>
      </w:r>
      <w:proofErr w:type="spellStart"/>
      <w:r w:rsidRPr="00766FF0">
        <w:rPr>
          <w:rFonts w:ascii="Verdana" w:eastAsia="Times New Roman" w:hAnsi="Verdana" w:cs="Times New Roman"/>
          <w:color w:val="000000"/>
          <w:sz w:val="21"/>
          <w:szCs w:val="21"/>
          <w:lang w:eastAsia="ru-RU"/>
        </w:rPr>
        <w:t>Трансформируемость</w:t>
      </w:r>
      <w:proofErr w:type="spellEnd"/>
      <w:r w:rsidRPr="00766FF0">
        <w:rPr>
          <w:rFonts w:ascii="Verdana" w:eastAsia="Times New Roman" w:hAnsi="Verdana" w:cs="Times New Roman"/>
          <w:color w:val="000000"/>
          <w:sz w:val="21"/>
          <w:szCs w:val="21"/>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3) </w:t>
      </w:r>
      <w:proofErr w:type="spellStart"/>
      <w:r w:rsidRPr="00766FF0">
        <w:rPr>
          <w:rFonts w:ascii="Verdana" w:eastAsia="Times New Roman" w:hAnsi="Verdana" w:cs="Times New Roman"/>
          <w:color w:val="000000"/>
          <w:sz w:val="21"/>
          <w:szCs w:val="21"/>
          <w:lang w:eastAsia="ru-RU"/>
        </w:rPr>
        <w:t>Полифункциональность</w:t>
      </w:r>
      <w:proofErr w:type="spellEnd"/>
      <w:r w:rsidRPr="00766FF0">
        <w:rPr>
          <w:rFonts w:ascii="Verdana" w:eastAsia="Times New Roman" w:hAnsi="Verdana" w:cs="Times New Roman"/>
          <w:color w:val="000000"/>
          <w:sz w:val="21"/>
          <w:szCs w:val="21"/>
          <w:lang w:eastAsia="ru-RU"/>
        </w:rPr>
        <w:t xml:space="preserve"> материалов предполагает:</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lastRenderedPageBreak/>
        <w:t>4) Вариативность среды предполагает:</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5) Доступность среды предполагает:</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исправность и сохранность материалов и оборудования.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3.4. Требования к кадровым условиям реализации Программы.</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proofErr w:type="gramStart"/>
      <w:r w:rsidRPr="00766FF0">
        <w:rPr>
          <w:rFonts w:ascii="Verdana" w:eastAsia="Times New Roman" w:hAnsi="Verdana" w:cs="Times New Roman"/>
          <w:color w:val="000000"/>
          <w:sz w:val="21"/>
          <w:szCs w:val="21"/>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766FF0">
        <w:rPr>
          <w:rFonts w:ascii="Verdana" w:eastAsia="Times New Roman" w:hAnsi="Verdana" w:cs="Times New Roman"/>
          <w:color w:val="000000"/>
          <w:sz w:val="21"/>
          <w:szCs w:val="21"/>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lastRenderedPageBreak/>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3.4.3. </w:t>
      </w:r>
      <w:proofErr w:type="gramStart"/>
      <w:r w:rsidRPr="00766FF0">
        <w:rPr>
          <w:rFonts w:ascii="Verdana" w:eastAsia="Times New Roman" w:hAnsi="Verdana" w:cs="Times New Roman"/>
          <w:color w:val="000000"/>
          <w:sz w:val="21"/>
          <w:szCs w:val="21"/>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766FF0">
        <w:rPr>
          <w:rFonts w:ascii="Verdana" w:eastAsia="Times New Roman" w:hAnsi="Verdana" w:cs="Times New Roman"/>
          <w:color w:val="000000"/>
          <w:sz w:val="21"/>
          <w:szCs w:val="21"/>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3.4.4. При организации инклюзивного образования: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proofErr w:type="gramStart"/>
      <w:r w:rsidRPr="00766FF0">
        <w:rPr>
          <w:rFonts w:ascii="Verdana" w:eastAsia="Times New Roman" w:hAnsi="Verdana" w:cs="Times New Roman"/>
          <w:color w:val="000000"/>
          <w:sz w:val="21"/>
          <w:szCs w:val="21"/>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766FF0">
        <w:rPr>
          <w:rFonts w:ascii="Verdana" w:eastAsia="Times New Roman" w:hAnsi="Verdana" w:cs="Times New Roman"/>
          <w:color w:val="000000"/>
          <w:sz w:val="21"/>
          <w:szCs w:val="21"/>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2A761E" w:rsidRPr="00766FF0" w:rsidRDefault="002A761E" w:rsidP="002A761E">
      <w:pPr>
        <w:spacing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766FF0">
        <w:rPr>
          <w:rFonts w:ascii="Verdana" w:eastAsia="Times New Roman" w:hAnsi="Verdana" w:cs="Times New Roman"/>
          <w:color w:val="000000"/>
          <w:sz w:val="21"/>
          <w:szCs w:val="21"/>
          <w:bdr w:val="none" w:sz="0" w:space="0" w:color="auto" w:frame="1"/>
          <w:vertAlign w:val="superscript"/>
          <w:lang w:eastAsia="ru-RU"/>
        </w:rPr>
        <w:t>6</w:t>
      </w:r>
      <w:proofErr w:type="gramEnd"/>
      <w:r w:rsidRPr="00766FF0">
        <w:rPr>
          <w:rFonts w:ascii="Verdana" w:eastAsia="Times New Roman" w:hAnsi="Verdana" w:cs="Times New Roman"/>
          <w:color w:val="000000"/>
          <w:sz w:val="21"/>
          <w:szCs w:val="21"/>
          <w:lang w:eastAsia="ru-RU"/>
        </w:rPr>
        <w:t>, могут быть привлечены дополнительные педагогические работники, имеющие соответствующую квалификацию.</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3.5. Требования к материально-техническим условиям реализации основной образовательной программы дошкольного образования.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3.5.1. Требования к материально-техническим условиям реализации Программы включают:</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1) требования, определяемые в соответствии с санитарно-эпидемиологическими правилами и нормативами;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2) требования, определяемые в соответствии с правилами пожарной безопасности;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3) требования к средствам обучения и воспитания в соответствии с возрастом и индивидуальными особенностями развития детей;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4) оснащенность помещений развивающей предметно-пространственной средой;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5) требования к материально-техническому обеспечению программы (учебно-методический комплект, оборудование, оснащение (предметы).</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3.6. Требования к финансовым условиям реализации основной образовательной программы дошкольного образования.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3.6.1. </w:t>
      </w:r>
      <w:proofErr w:type="gramStart"/>
      <w:r w:rsidRPr="00766FF0">
        <w:rPr>
          <w:rFonts w:ascii="Verdana" w:eastAsia="Times New Roman" w:hAnsi="Verdana" w:cs="Times New Roman"/>
          <w:color w:val="000000"/>
          <w:sz w:val="21"/>
          <w:szCs w:val="21"/>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3.6.2. Финансовые условия реализации Программы должны:</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1) обеспечивать возможность выполнения требований Стандарта к условиям реализации и структуре Программы;</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lastRenderedPageBreak/>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3) отражать структуру и объем расходов, необходимых для реализации Программы, а также механизм их формирования.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766FF0">
        <w:rPr>
          <w:rFonts w:ascii="Verdana" w:eastAsia="Times New Roman" w:hAnsi="Verdana" w:cs="Times New Roman"/>
          <w:color w:val="000000"/>
          <w:sz w:val="21"/>
          <w:szCs w:val="21"/>
          <w:lang w:eastAsia="ru-RU"/>
        </w:rPr>
        <w:t>субъектов Российской Федерации нормативов обеспечения государственных гарантий реализации прав</w:t>
      </w:r>
      <w:proofErr w:type="gramEnd"/>
      <w:r w:rsidRPr="00766FF0">
        <w:rPr>
          <w:rFonts w:ascii="Verdana" w:eastAsia="Times New Roman" w:hAnsi="Verdana" w:cs="Times New Roman"/>
          <w:color w:val="000000"/>
          <w:sz w:val="21"/>
          <w:szCs w:val="21"/>
          <w:lang w:eastAsia="ru-RU"/>
        </w:rPr>
        <w:t xml:space="preserve"> на получение общедоступного и бесплатного дошкольного образования. </w:t>
      </w:r>
      <w:proofErr w:type="gramStart"/>
      <w:r w:rsidRPr="00766FF0">
        <w:rPr>
          <w:rFonts w:ascii="Verdana" w:eastAsia="Times New Roman" w:hAnsi="Verdana" w:cs="Times New Roman"/>
          <w:color w:val="000000"/>
          <w:sz w:val="21"/>
          <w:szCs w:val="21"/>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766FF0">
        <w:rPr>
          <w:rFonts w:ascii="Verdana" w:eastAsia="Times New Roman" w:hAnsi="Verdana" w:cs="Times New Roman"/>
          <w:color w:val="000000"/>
          <w:sz w:val="21"/>
          <w:szCs w:val="21"/>
          <w:lang w:eastAsia="ru-RU"/>
        </w:rPr>
        <w:t>сурдоперевод</w:t>
      </w:r>
      <w:proofErr w:type="spellEnd"/>
      <w:r w:rsidRPr="00766FF0">
        <w:rPr>
          <w:rFonts w:ascii="Verdana" w:eastAsia="Times New Roman" w:hAnsi="Verdana" w:cs="Times New Roman"/>
          <w:color w:val="000000"/>
          <w:sz w:val="21"/>
          <w:szCs w:val="21"/>
          <w:lang w:eastAsia="ru-RU"/>
        </w:rPr>
        <w:t xml:space="preserve"> при реализации образовательных программ, адаптация образовательных учреждений и прилегающих</w:t>
      </w:r>
      <w:proofErr w:type="gramEnd"/>
      <w:r w:rsidRPr="00766FF0">
        <w:rPr>
          <w:rFonts w:ascii="Verdana" w:eastAsia="Times New Roman" w:hAnsi="Verdana" w:cs="Times New Roman"/>
          <w:color w:val="000000"/>
          <w:sz w:val="21"/>
          <w:szCs w:val="21"/>
          <w:lang w:eastAsia="ru-RU"/>
        </w:rPr>
        <w:t xml:space="preserve"> </w:t>
      </w:r>
      <w:proofErr w:type="gramStart"/>
      <w:r w:rsidRPr="00766FF0">
        <w:rPr>
          <w:rFonts w:ascii="Verdana" w:eastAsia="Times New Roman" w:hAnsi="Verdana" w:cs="Times New Roman"/>
          <w:color w:val="000000"/>
          <w:sz w:val="21"/>
          <w:szCs w:val="21"/>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766FF0">
        <w:rPr>
          <w:rFonts w:ascii="Verdana" w:eastAsia="Times New Roman" w:hAnsi="Verdana" w:cs="Times New Roman"/>
          <w:color w:val="000000"/>
          <w:sz w:val="21"/>
          <w:szCs w:val="21"/>
          <w:lang w:eastAsia="ru-RU"/>
        </w:rPr>
        <w:t>безбарьерную</w:t>
      </w:r>
      <w:proofErr w:type="spellEnd"/>
      <w:r w:rsidRPr="00766FF0">
        <w:rPr>
          <w:rFonts w:ascii="Verdana" w:eastAsia="Times New Roman" w:hAnsi="Verdana" w:cs="Times New Roman"/>
          <w:color w:val="000000"/>
          <w:sz w:val="21"/>
          <w:szCs w:val="21"/>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766FF0">
        <w:rPr>
          <w:rFonts w:ascii="Verdana" w:eastAsia="Times New Roman" w:hAnsi="Verdana" w:cs="Times New Roman"/>
          <w:color w:val="000000"/>
          <w:sz w:val="21"/>
          <w:szCs w:val="21"/>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расходов на оплату труда работников, реализующих Программу;</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proofErr w:type="gramStart"/>
      <w:r w:rsidRPr="00766FF0">
        <w:rPr>
          <w:rFonts w:ascii="Verdana" w:eastAsia="Times New Roman" w:hAnsi="Verdana" w:cs="Times New Roman"/>
          <w:color w:val="000000"/>
          <w:sz w:val="21"/>
          <w:szCs w:val="21"/>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766FF0">
        <w:rPr>
          <w:rFonts w:ascii="Verdana" w:eastAsia="Times New Roman" w:hAnsi="Verdana" w:cs="Times New Roman"/>
          <w:color w:val="000000"/>
          <w:sz w:val="21"/>
          <w:szCs w:val="21"/>
          <w:lang w:eastAsia="ru-RU"/>
        </w:rPr>
        <w:t xml:space="preserve"> </w:t>
      </w:r>
      <w:proofErr w:type="gramStart"/>
      <w:r w:rsidRPr="00766FF0">
        <w:rPr>
          <w:rFonts w:ascii="Verdana" w:eastAsia="Times New Roman" w:hAnsi="Verdana" w:cs="Times New Roman"/>
          <w:color w:val="000000"/>
          <w:sz w:val="21"/>
          <w:szCs w:val="21"/>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766FF0">
        <w:rPr>
          <w:rFonts w:ascii="Verdana" w:eastAsia="Times New Roman" w:hAnsi="Verdana" w:cs="Times New Roman"/>
          <w:color w:val="000000"/>
          <w:sz w:val="21"/>
          <w:szCs w:val="21"/>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иных расходов, связанных с реализацией и обеспечением реализации Программы.</w:t>
      </w:r>
    </w:p>
    <w:p w:rsidR="002A761E" w:rsidRPr="00766FF0" w:rsidRDefault="002A761E" w:rsidP="002A761E">
      <w:pPr>
        <w:spacing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b/>
          <w:bCs/>
          <w:color w:val="000000"/>
          <w:sz w:val="21"/>
          <w:szCs w:val="21"/>
          <w:bdr w:val="none" w:sz="0" w:space="0" w:color="auto" w:frame="1"/>
          <w:lang w:eastAsia="ru-RU"/>
        </w:rPr>
        <w:t>IV. Требования к результатам освоения основной образовательной программы дошкольного образования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lastRenderedPageBreak/>
        <w:t xml:space="preserve">4.1. </w:t>
      </w:r>
      <w:proofErr w:type="gramStart"/>
      <w:r w:rsidRPr="00766FF0">
        <w:rPr>
          <w:rFonts w:ascii="Verdana" w:eastAsia="Times New Roman" w:hAnsi="Verdana" w:cs="Times New Roman"/>
          <w:color w:val="000000"/>
          <w:sz w:val="21"/>
          <w:szCs w:val="21"/>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766FF0">
        <w:rPr>
          <w:rFonts w:ascii="Verdana" w:eastAsia="Times New Roman" w:hAnsi="Verdana" w:cs="Times New Roman"/>
          <w:color w:val="000000"/>
          <w:sz w:val="21"/>
          <w:szCs w:val="21"/>
          <w:lang w:eastAsia="ru-RU"/>
        </w:rPr>
        <w:t xml:space="preserve"> </w:t>
      </w:r>
      <w:proofErr w:type="gramStart"/>
      <w:r w:rsidRPr="00766FF0">
        <w:rPr>
          <w:rFonts w:ascii="Verdana" w:eastAsia="Times New Roman" w:hAnsi="Verdana" w:cs="Times New Roman"/>
          <w:color w:val="000000"/>
          <w:sz w:val="21"/>
          <w:szCs w:val="21"/>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2A761E" w:rsidRPr="00766FF0" w:rsidRDefault="002A761E" w:rsidP="002A761E">
      <w:pPr>
        <w:spacing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766FF0">
        <w:rPr>
          <w:rFonts w:ascii="Verdana" w:eastAsia="Times New Roman" w:hAnsi="Verdana" w:cs="Times New Roman"/>
          <w:color w:val="000000"/>
          <w:sz w:val="21"/>
          <w:szCs w:val="21"/>
          <w:bdr w:val="none" w:sz="0" w:space="0" w:color="auto" w:frame="1"/>
          <w:vertAlign w:val="superscript"/>
          <w:lang w:eastAsia="ru-RU"/>
        </w:rPr>
        <w:t>7</w:t>
      </w:r>
      <w:proofErr w:type="gramEnd"/>
      <w:r w:rsidRPr="00766FF0">
        <w:rPr>
          <w:rFonts w:ascii="Verdana" w:eastAsia="Times New Roman" w:hAnsi="Verdana" w:cs="Times New Roman"/>
          <w:color w:val="000000"/>
          <w:sz w:val="21"/>
          <w:szCs w:val="21"/>
          <w:lang w:eastAsia="ru-RU"/>
        </w:rPr>
        <w:t>. Освоение Программы не сопровождается проведением промежуточных аттестаций и итоговой аттестации воспитанников</w:t>
      </w:r>
      <w:r w:rsidRPr="00766FF0">
        <w:rPr>
          <w:rFonts w:ascii="Verdana" w:eastAsia="Times New Roman" w:hAnsi="Verdana" w:cs="Times New Roman"/>
          <w:color w:val="000000"/>
          <w:sz w:val="21"/>
          <w:szCs w:val="21"/>
          <w:bdr w:val="none" w:sz="0" w:space="0" w:color="auto" w:frame="1"/>
          <w:vertAlign w:val="superscript"/>
          <w:lang w:eastAsia="ru-RU"/>
        </w:rPr>
        <w:t>8</w:t>
      </w:r>
      <w:r w:rsidRPr="00766FF0">
        <w:rPr>
          <w:rFonts w:ascii="Verdana" w:eastAsia="Times New Roman" w:hAnsi="Verdana" w:cs="Times New Roman"/>
          <w:color w:val="000000"/>
          <w:sz w:val="21"/>
          <w:szCs w:val="21"/>
          <w:lang w:eastAsia="ru-RU"/>
        </w:rPr>
        <w:t>.</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4.4. Настоящие требования являются ориентирами </w:t>
      </w:r>
      <w:proofErr w:type="gramStart"/>
      <w:r w:rsidRPr="00766FF0">
        <w:rPr>
          <w:rFonts w:ascii="Verdana" w:eastAsia="Times New Roman" w:hAnsi="Verdana" w:cs="Times New Roman"/>
          <w:color w:val="000000"/>
          <w:sz w:val="21"/>
          <w:szCs w:val="21"/>
          <w:lang w:eastAsia="ru-RU"/>
        </w:rPr>
        <w:t>для</w:t>
      </w:r>
      <w:proofErr w:type="gramEnd"/>
      <w:r w:rsidRPr="00766FF0">
        <w:rPr>
          <w:rFonts w:ascii="Verdana" w:eastAsia="Times New Roman" w:hAnsi="Verdana" w:cs="Times New Roman"/>
          <w:color w:val="000000"/>
          <w:sz w:val="21"/>
          <w:szCs w:val="21"/>
          <w:lang w:eastAsia="ru-RU"/>
        </w:rPr>
        <w:t>:</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б) решения задач:</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формирования Программы;</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анализа профессиональной деятельности;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взаимодействия с семьями;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в) изучения характеристик образования детей в возрасте от 2 месяцев до 8 лет;</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4.5. Целевые ориентиры не могут служить непосредственным основанием при решении управленческих задач, включая: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аттестацию педагогических кадров;</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оценку качества образования;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распределение стимулирующего </w:t>
      </w:r>
      <w:proofErr w:type="gramStart"/>
      <w:r w:rsidRPr="00766FF0">
        <w:rPr>
          <w:rFonts w:ascii="Verdana" w:eastAsia="Times New Roman" w:hAnsi="Verdana" w:cs="Times New Roman"/>
          <w:color w:val="000000"/>
          <w:sz w:val="21"/>
          <w:szCs w:val="21"/>
          <w:lang w:eastAsia="ru-RU"/>
        </w:rPr>
        <w:t>фонда оплаты труда работников Организации</w:t>
      </w:r>
      <w:proofErr w:type="gramEnd"/>
      <w:r w:rsidRPr="00766FF0">
        <w:rPr>
          <w:rFonts w:ascii="Verdana" w:eastAsia="Times New Roman" w:hAnsi="Verdana" w:cs="Times New Roman"/>
          <w:color w:val="000000"/>
          <w:sz w:val="21"/>
          <w:szCs w:val="21"/>
          <w:lang w:eastAsia="ru-RU"/>
        </w:rPr>
        <w:t>.</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lastRenderedPageBreak/>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Целевые ориентиры образования в младенческом и раннем возрасте:</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стремится к общению </w:t>
      </w:r>
      <w:proofErr w:type="gramStart"/>
      <w:r w:rsidRPr="00766FF0">
        <w:rPr>
          <w:rFonts w:ascii="Verdana" w:eastAsia="Times New Roman" w:hAnsi="Verdana" w:cs="Times New Roman"/>
          <w:color w:val="000000"/>
          <w:sz w:val="21"/>
          <w:szCs w:val="21"/>
          <w:lang w:eastAsia="ru-RU"/>
        </w:rPr>
        <w:t>со</w:t>
      </w:r>
      <w:proofErr w:type="gramEnd"/>
      <w:r w:rsidRPr="00766FF0">
        <w:rPr>
          <w:rFonts w:ascii="Verdana" w:eastAsia="Times New Roman" w:hAnsi="Verdana" w:cs="Times New Roman"/>
          <w:color w:val="000000"/>
          <w:sz w:val="21"/>
          <w:szCs w:val="21"/>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проявляет интерес к сверстникам; наблюдает за их действиями и подражает им;</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у ребенка развита крупная моторика, он стремится осваивать различные виды движения (бег, лазанье, перешагивание и пр.).</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Целевые ориентиры на этапе завершения дошкольного образования: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66FF0">
        <w:rPr>
          <w:rFonts w:ascii="Verdana" w:eastAsia="Times New Roman" w:hAnsi="Verdana" w:cs="Times New Roman"/>
          <w:color w:val="000000"/>
          <w:sz w:val="21"/>
          <w:szCs w:val="21"/>
          <w:lang w:eastAsia="ru-RU"/>
        </w:rPr>
        <w:t>со</w:t>
      </w:r>
      <w:proofErr w:type="gramEnd"/>
      <w:r w:rsidRPr="00766FF0">
        <w:rPr>
          <w:rFonts w:ascii="Verdana" w:eastAsia="Times New Roman" w:hAnsi="Verdana" w:cs="Times New Roman"/>
          <w:color w:val="000000"/>
          <w:sz w:val="21"/>
          <w:szCs w:val="21"/>
          <w:lang w:eastAsia="ru-RU"/>
        </w:rPr>
        <w:t xml:space="preserve"> взрослыми и сверстниками, может соблюдать правила безопасного поведения и личной гигиены;</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2A761E" w:rsidRPr="00766FF0" w:rsidRDefault="002A761E" w:rsidP="002A761E">
      <w:pPr>
        <w:spacing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i/>
          <w:iCs/>
          <w:color w:val="000000"/>
          <w:sz w:val="21"/>
          <w:szCs w:val="21"/>
          <w:bdr w:val="none" w:sz="0" w:space="0" w:color="auto" w:frame="1"/>
          <w:vertAlign w:val="superscript"/>
          <w:lang w:eastAsia="ru-RU"/>
        </w:rPr>
        <w:t>1</w:t>
      </w:r>
      <w:r w:rsidRPr="00766FF0">
        <w:rPr>
          <w:rFonts w:ascii="Verdana" w:eastAsia="Times New Roman" w:hAnsi="Verdana" w:cs="Times New Roman"/>
          <w:i/>
          <w:iCs/>
          <w:color w:val="000000"/>
          <w:sz w:val="21"/>
          <w:szCs w:val="21"/>
          <w:bdr w:val="none" w:sz="0" w:space="0" w:color="auto" w:frame="1"/>
          <w:lang w:eastAsia="ru-RU"/>
        </w:rPr>
        <w:t> Российская газета, 25 декабря 1993 г.; Собрание законодательства Российской Федерации, 2009, N 1, ст. 1, ст. 2.</w:t>
      </w:r>
    </w:p>
    <w:p w:rsidR="002A761E" w:rsidRPr="00766FF0" w:rsidRDefault="002A761E" w:rsidP="002A761E">
      <w:pPr>
        <w:spacing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i/>
          <w:iCs/>
          <w:color w:val="000000"/>
          <w:sz w:val="21"/>
          <w:szCs w:val="21"/>
          <w:bdr w:val="none" w:sz="0" w:space="0" w:color="auto" w:frame="1"/>
          <w:vertAlign w:val="superscript"/>
          <w:lang w:eastAsia="ru-RU"/>
        </w:rPr>
        <w:t>2</w:t>
      </w:r>
      <w:r w:rsidRPr="00766FF0">
        <w:rPr>
          <w:rFonts w:ascii="Verdana" w:eastAsia="Times New Roman" w:hAnsi="Verdana" w:cs="Times New Roman"/>
          <w:i/>
          <w:iCs/>
          <w:color w:val="000000"/>
          <w:sz w:val="21"/>
          <w:szCs w:val="21"/>
          <w:bdr w:val="none" w:sz="0" w:space="0" w:color="auto" w:frame="1"/>
          <w:lang w:eastAsia="ru-RU"/>
        </w:rPr>
        <w:t> Сборник международных договоров СССР, 1993, выпуск XLVI.</w:t>
      </w:r>
    </w:p>
    <w:p w:rsidR="002A761E" w:rsidRPr="00766FF0" w:rsidRDefault="002A761E" w:rsidP="002A761E">
      <w:pPr>
        <w:spacing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i/>
          <w:iCs/>
          <w:color w:val="000000"/>
          <w:sz w:val="21"/>
          <w:szCs w:val="21"/>
          <w:bdr w:val="none" w:sz="0" w:space="0" w:color="auto" w:frame="1"/>
          <w:vertAlign w:val="superscript"/>
          <w:lang w:eastAsia="ru-RU"/>
        </w:rPr>
        <w:t>3</w:t>
      </w:r>
      <w:r w:rsidRPr="00766FF0">
        <w:rPr>
          <w:rFonts w:ascii="Verdana" w:eastAsia="Times New Roman" w:hAnsi="Verdana" w:cs="Times New Roman"/>
          <w:i/>
          <w:iCs/>
          <w:color w:val="000000"/>
          <w:sz w:val="21"/>
          <w:szCs w:val="21"/>
          <w:bdr w:val="none" w:sz="0" w:space="0" w:color="auto" w:frame="1"/>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A761E" w:rsidRPr="00766FF0" w:rsidRDefault="002A761E" w:rsidP="002A761E">
      <w:pPr>
        <w:spacing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i/>
          <w:iCs/>
          <w:color w:val="000000"/>
          <w:sz w:val="21"/>
          <w:szCs w:val="21"/>
          <w:bdr w:val="none" w:sz="0" w:space="0" w:color="auto" w:frame="1"/>
          <w:vertAlign w:val="superscript"/>
          <w:lang w:eastAsia="ru-RU"/>
        </w:rPr>
        <w:t>4</w:t>
      </w:r>
      <w:proofErr w:type="gramStart"/>
      <w:r w:rsidRPr="00766FF0">
        <w:rPr>
          <w:rFonts w:ascii="Verdana" w:eastAsia="Times New Roman" w:hAnsi="Verdana" w:cs="Times New Roman"/>
          <w:i/>
          <w:iCs/>
          <w:color w:val="000000"/>
          <w:sz w:val="21"/>
          <w:szCs w:val="21"/>
          <w:bdr w:val="none" w:sz="0" w:space="0" w:color="auto" w:frame="1"/>
          <w:lang w:eastAsia="ru-RU"/>
        </w:rPr>
        <w:t> П</w:t>
      </w:r>
      <w:proofErr w:type="gramEnd"/>
      <w:r w:rsidRPr="00766FF0">
        <w:rPr>
          <w:rFonts w:ascii="Verdana" w:eastAsia="Times New Roman" w:hAnsi="Verdana" w:cs="Times New Roman"/>
          <w:i/>
          <w:iCs/>
          <w:color w:val="000000"/>
          <w:sz w:val="21"/>
          <w:szCs w:val="21"/>
          <w:bdr w:val="none" w:sz="0" w:space="0" w:color="auto" w:frame="1"/>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2A761E" w:rsidRPr="00766FF0" w:rsidRDefault="002A761E" w:rsidP="002A761E">
      <w:pPr>
        <w:spacing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i/>
          <w:iCs/>
          <w:color w:val="000000"/>
          <w:sz w:val="21"/>
          <w:szCs w:val="21"/>
          <w:bdr w:val="none" w:sz="0" w:space="0" w:color="auto" w:frame="1"/>
          <w:vertAlign w:val="superscript"/>
          <w:lang w:eastAsia="ru-RU"/>
        </w:rPr>
        <w:t>5</w:t>
      </w:r>
      <w:r w:rsidRPr="00766FF0">
        <w:rPr>
          <w:rFonts w:ascii="Verdana" w:eastAsia="Times New Roman" w:hAnsi="Verdana" w:cs="Times New Roman"/>
          <w:i/>
          <w:iCs/>
          <w:color w:val="000000"/>
          <w:sz w:val="21"/>
          <w:szCs w:val="21"/>
          <w:bdr w:val="none" w:sz="0" w:space="0" w:color="auto" w:frame="1"/>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2A761E" w:rsidRPr="00766FF0" w:rsidRDefault="002A761E" w:rsidP="002A761E">
      <w:pPr>
        <w:spacing w:after="0" w:line="252" w:lineRule="atLeast"/>
        <w:ind w:right="75"/>
        <w:textAlignment w:val="baseline"/>
        <w:rPr>
          <w:rFonts w:ascii="Verdana" w:eastAsia="Times New Roman" w:hAnsi="Verdana" w:cs="Times New Roman"/>
          <w:color w:val="000000"/>
          <w:sz w:val="21"/>
          <w:szCs w:val="21"/>
          <w:lang w:eastAsia="ru-RU"/>
        </w:rPr>
      </w:pPr>
      <w:proofErr w:type="gramStart"/>
      <w:r w:rsidRPr="00766FF0">
        <w:rPr>
          <w:rFonts w:ascii="Verdana" w:eastAsia="Times New Roman" w:hAnsi="Verdana" w:cs="Times New Roman"/>
          <w:i/>
          <w:iCs/>
          <w:color w:val="000000"/>
          <w:sz w:val="21"/>
          <w:szCs w:val="21"/>
          <w:bdr w:val="none" w:sz="0" w:space="0" w:color="auto" w:frame="1"/>
          <w:vertAlign w:val="superscript"/>
          <w:lang w:eastAsia="ru-RU"/>
        </w:rPr>
        <w:t>6</w:t>
      </w:r>
      <w:r w:rsidRPr="00766FF0">
        <w:rPr>
          <w:rFonts w:ascii="Verdana" w:eastAsia="Times New Roman" w:hAnsi="Verdana" w:cs="Times New Roman"/>
          <w:i/>
          <w:iCs/>
          <w:color w:val="000000"/>
          <w:sz w:val="21"/>
          <w:szCs w:val="21"/>
          <w:bdr w:val="none" w:sz="0" w:space="0" w:color="auto" w:frame="1"/>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766FF0">
        <w:rPr>
          <w:rFonts w:ascii="Verdana" w:eastAsia="Times New Roman" w:hAnsi="Verdana" w:cs="Times New Roman"/>
          <w:i/>
          <w:iCs/>
          <w:color w:val="000000"/>
          <w:sz w:val="21"/>
          <w:szCs w:val="21"/>
          <w:bdr w:val="none" w:sz="0" w:space="0" w:color="auto" w:frame="1"/>
          <w:lang w:eastAsia="ru-RU"/>
        </w:rPr>
        <w:t xml:space="preserve"> </w:t>
      </w:r>
      <w:proofErr w:type="gramStart"/>
      <w:r w:rsidRPr="00766FF0">
        <w:rPr>
          <w:rFonts w:ascii="Verdana" w:eastAsia="Times New Roman" w:hAnsi="Verdana" w:cs="Times New Roman"/>
          <w:i/>
          <w:iCs/>
          <w:color w:val="000000"/>
          <w:sz w:val="21"/>
          <w:szCs w:val="21"/>
          <w:bdr w:val="none" w:sz="0" w:space="0" w:color="auto" w:frame="1"/>
          <w:lang w:eastAsia="ru-RU"/>
        </w:rPr>
        <w:t>2013, N 14, ст. 1666; N 27, ст. 3477).</w:t>
      </w:r>
      <w:proofErr w:type="gramEnd"/>
    </w:p>
    <w:p w:rsidR="002A761E" w:rsidRPr="00766FF0" w:rsidRDefault="002A761E" w:rsidP="002A761E">
      <w:pPr>
        <w:spacing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i/>
          <w:iCs/>
          <w:color w:val="000000"/>
          <w:sz w:val="21"/>
          <w:szCs w:val="21"/>
          <w:bdr w:val="none" w:sz="0" w:space="0" w:color="auto" w:frame="1"/>
          <w:vertAlign w:val="superscript"/>
          <w:lang w:eastAsia="ru-RU"/>
        </w:rPr>
        <w:t>7</w:t>
      </w:r>
      <w:proofErr w:type="gramStart"/>
      <w:r w:rsidRPr="00766FF0">
        <w:rPr>
          <w:rFonts w:ascii="Verdana" w:eastAsia="Times New Roman" w:hAnsi="Verdana" w:cs="Times New Roman"/>
          <w:i/>
          <w:iCs/>
          <w:color w:val="000000"/>
          <w:sz w:val="21"/>
          <w:szCs w:val="21"/>
          <w:bdr w:val="none" w:sz="0" w:space="0" w:color="auto" w:frame="1"/>
          <w:lang w:eastAsia="ru-RU"/>
        </w:rPr>
        <w:t> С</w:t>
      </w:r>
      <w:proofErr w:type="gramEnd"/>
      <w:r w:rsidRPr="00766FF0">
        <w:rPr>
          <w:rFonts w:ascii="Verdana" w:eastAsia="Times New Roman" w:hAnsi="Verdana" w:cs="Times New Roman"/>
          <w:i/>
          <w:iCs/>
          <w:color w:val="000000"/>
          <w:sz w:val="21"/>
          <w:szCs w:val="21"/>
          <w:bdr w:val="none" w:sz="0" w:space="0" w:color="auto" w:frame="1"/>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A761E" w:rsidRPr="00766FF0" w:rsidRDefault="002A761E" w:rsidP="002A761E">
      <w:pPr>
        <w:spacing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i/>
          <w:iCs/>
          <w:color w:val="000000"/>
          <w:sz w:val="21"/>
          <w:szCs w:val="21"/>
          <w:bdr w:val="none" w:sz="0" w:space="0" w:color="auto" w:frame="1"/>
          <w:vertAlign w:val="superscript"/>
          <w:lang w:eastAsia="ru-RU"/>
        </w:rPr>
        <w:t>8</w:t>
      </w:r>
      <w:r w:rsidRPr="00766FF0">
        <w:rPr>
          <w:rFonts w:ascii="Verdana" w:eastAsia="Times New Roman" w:hAnsi="Verdana" w:cs="Times New Roman"/>
          <w:i/>
          <w:iCs/>
          <w:color w:val="000000"/>
          <w:sz w:val="21"/>
          <w:szCs w:val="21"/>
          <w:bdr w:val="none" w:sz="0" w:space="0" w:color="auto" w:frame="1"/>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A761E"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p>
    <w:p w:rsidR="002A761E" w:rsidRPr="00766FF0" w:rsidRDefault="002A761E" w:rsidP="002A761E">
      <w:pPr>
        <w:spacing w:before="150" w:after="0" w:line="252" w:lineRule="atLeast"/>
        <w:ind w:right="75"/>
        <w:jc w:val="center"/>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МИНИСТЕРСТВО ОБРАЗОВАНИЯ И НАУКИ РОССИЙСКОЙ ФЕДЕРАЦИИ</w:t>
      </w:r>
      <w:r w:rsidRPr="00766FF0">
        <w:rPr>
          <w:rFonts w:ascii="Verdana" w:eastAsia="Times New Roman" w:hAnsi="Verdana" w:cs="Times New Roman"/>
          <w:color w:val="000000"/>
          <w:sz w:val="21"/>
          <w:szCs w:val="21"/>
          <w:lang w:eastAsia="ru-RU"/>
        </w:rPr>
        <w:br/>
      </w:r>
      <w:r w:rsidRPr="00766FF0">
        <w:rPr>
          <w:rFonts w:ascii="Verdana" w:eastAsia="Times New Roman" w:hAnsi="Verdana" w:cs="Times New Roman"/>
          <w:color w:val="000000"/>
          <w:sz w:val="21"/>
          <w:szCs w:val="21"/>
          <w:lang w:eastAsia="ru-RU"/>
        </w:rPr>
        <w:br/>
        <w:t>ПРИКАЗ 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2A761E"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br/>
      </w:r>
      <w:proofErr w:type="gramStart"/>
      <w:r w:rsidRPr="00766FF0">
        <w:rPr>
          <w:rFonts w:ascii="Verdana" w:eastAsia="Times New Roman" w:hAnsi="Verdana" w:cs="Times New Roman"/>
          <w:color w:val="000000"/>
          <w:sz w:val="21"/>
          <w:szCs w:val="21"/>
          <w:lang w:eastAsia="ru-RU"/>
        </w:rPr>
        <w:t>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w:t>
      </w:r>
      <w:proofErr w:type="gramEnd"/>
      <w:r w:rsidRPr="00766FF0">
        <w:rPr>
          <w:rFonts w:ascii="Verdana" w:eastAsia="Times New Roman" w:hAnsi="Verdana" w:cs="Times New Roman"/>
          <w:color w:val="000000"/>
          <w:sz w:val="21"/>
          <w:szCs w:val="21"/>
          <w:lang w:eastAsia="ru-RU"/>
        </w:rPr>
        <w:t xml:space="preserve"> N 42, ст. 4825; N 46, ст. 5337; N 48, ст. 5619; 2009, </w:t>
      </w:r>
      <w:r w:rsidRPr="00766FF0">
        <w:rPr>
          <w:rFonts w:ascii="Verdana" w:eastAsia="Times New Roman" w:hAnsi="Verdana" w:cs="Times New Roman"/>
          <w:color w:val="000000"/>
          <w:sz w:val="21"/>
          <w:szCs w:val="21"/>
          <w:lang w:eastAsia="ru-RU"/>
        </w:rPr>
        <w:lastRenderedPageBreak/>
        <w:t>N 3, ст. 378; N 6, ст. 738; N 14, ст. 2), приказываю: Утвердить прилагаемые федеральные государственные требования к структуре основной общеобразовательной программы дошкольного образования и ввести их в действие со дня вступления в силу настоящего Приказа. Министр А.ФУРСЕНКО</w:t>
      </w:r>
      <w:r w:rsidRPr="00766FF0">
        <w:rPr>
          <w:rFonts w:ascii="Verdana" w:eastAsia="Times New Roman" w:hAnsi="Verdana" w:cs="Times New Roman"/>
          <w:color w:val="000000"/>
          <w:sz w:val="21"/>
          <w:szCs w:val="21"/>
          <w:lang w:eastAsia="ru-RU"/>
        </w:rPr>
        <w:br/>
      </w:r>
      <w:r w:rsidRPr="00766FF0">
        <w:rPr>
          <w:rFonts w:ascii="Verdana" w:eastAsia="Times New Roman" w:hAnsi="Verdana" w:cs="Times New Roman"/>
          <w:color w:val="000000"/>
          <w:sz w:val="21"/>
          <w:szCs w:val="21"/>
          <w:lang w:eastAsia="ru-RU"/>
        </w:rPr>
        <w:br/>
        <w:t>Приложение  Утверждены Приказом Министерства образования и науки Российской Федерации от 23 ноября 2009 г. N 655 – ФЕДЕРАЛЬНЫЕ ГОСУДАРСТВЕННЫЕ ТРЕБОВАНИЯ К СТРУКТУРЕ ОСНОВНОЙ ОБЩЕОБРАЗОВАТЕЛЬНОЙ ПРОГРАММЫ ДОШКОЛЬНОГО ОБРАЗОВАНИЯ</w:t>
      </w:r>
      <w:r w:rsidRPr="00766FF0">
        <w:rPr>
          <w:rFonts w:ascii="Verdana" w:eastAsia="Times New Roman" w:hAnsi="Verdana" w:cs="Times New Roman"/>
          <w:color w:val="000000"/>
          <w:sz w:val="21"/>
          <w:szCs w:val="21"/>
          <w:lang w:eastAsia="ru-RU"/>
        </w:rPr>
        <w:br/>
      </w:r>
      <w:r w:rsidRPr="00766FF0">
        <w:rPr>
          <w:rFonts w:ascii="Verdana" w:eastAsia="Times New Roman" w:hAnsi="Verdana" w:cs="Times New Roman"/>
          <w:color w:val="000000"/>
          <w:sz w:val="21"/>
          <w:szCs w:val="21"/>
          <w:lang w:eastAsia="ru-RU"/>
        </w:rPr>
        <w:br/>
        <w:t>I. Общие положения</w:t>
      </w:r>
      <w:r w:rsidRPr="00766FF0">
        <w:rPr>
          <w:rFonts w:ascii="Verdana" w:eastAsia="Times New Roman" w:hAnsi="Verdana" w:cs="Times New Roman"/>
          <w:color w:val="000000"/>
          <w:sz w:val="21"/>
          <w:szCs w:val="21"/>
          <w:lang w:eastAsia="ru-RU"/>
        </w:rPr>
        <w:br/>
        <w:t xml:space="preserve">1.1. </w:t>
      </w:r>
      <w:proofErr w:type="gramStart"/>
      <w:r w:rsidRPr="00766FF0">
        <w:rPr>
          <w:rFonts w:ascii="Verdana" w:eastAsia="Times New Roman" w:hAnsi="Verdana" w:cs="Times New Roman"/>
          <w:color w:val="000000"/>
          <w:sz w:val="21"/>
          <w:szCs w:val="21"/>
          <w:lang w:eastAsia="ru-RU"/>
        </w:rPr>
        <w:t>Настоящие федеральные государственные требования устанавливают нормы и положения, обязательные при реализации основной общеобразовательной программы дошкольного образования образовательными учреждениями, имеющими государственную аккредитацию (далее – образовательные учреждения), в части определения структуры основной общеобразовательной программы дошкольного образования, в том числе соотношения ее частей, их объема, а также соотношения обязательной части основной общеобразовательной программы и части, формируемой участниками образовательного процесса.</w:t>
      </w:r>
      <w:r w:rsidRPr="00766FF0">
        <w:rPr>
          <w:rFonts w:ascii="Verdana" w:eastAsia="Times New Roman" w:hAnsi="Verdana" w:cs="Times New Roman"/>
          <w:color w:val="000000"/>
          <w:sz w:val="21"/>
          <w:szCs w:val="21"/>
          <w:lang w:eastAsia="ru-RU"/>
        </w:rPr>
        <w:br/>
        <w:t>1.2.</w:t>
      </w:r>
      <w:proofErr w:type="gramEnd"/>
      <w:r w:rsidRPr="00766FF0">
        <w:rPr>
          <w:rFonts w:ascii="Verdana" w:eastAsia="Times New Roman" w:hAnsi="Verdana" w:cs="Times New Roman"/>
          <w:color w:val="000000"/>
          <w:sz w:val="21"/>
          <w:szCs w:val="21"/>
          <w:lang w:eastAsia="ru-RU"/>
        </w:rPr>
        <w:t xml:space="preserve"> Федеральные требования учитывают особенности реализации основной общеобразовательной программы дошкольного образования для детей с ограниченными возможностями здоровья.</w:t>
      </w:r>
      <w:r w:rsidRPr="00766FF0">
        <w:rPr>
          <w:rFonts w:ascii="Verdana" w:eastAsia="Times New Roman" w:hAnsi="Verdana" w:cs="Times New Roman"/>
          <w:color w:val="000000"/>
          <w:sz w:val="21"/>
          <w:szCs w:val="21"/>
          <w:lang w:eastAsia="ru-RU"/>
        </w:rPr>
        <w:br/>
        <w:t>1.3. На основе федеральных требований разрабатываются:</w:t>
      </w:r>
      <w:r w:rsidRPr="00766FF0">
        <w:rPr>
          <w:rFonts w:ascii="Verdana" w:eastAsia="Times New Roman" w:hAnsi="Verdana" w:cs="Times New Roman"/>
          <w:color w:val="000000"/>
          <w:sz w:val="21"/>
          <w:szCs w:val="21"/>
          <w:lang w:eastAsia="ru-RU"/>
        </w:rPr>
        <w:br/>
        <w:t>примерная основная общеобразовательная программа дошкольного образования;</w:t>
      </w:r>
      <w:r w:rsidRPr="00766FF0">
        <w:rPr>
          <w:rFonts w:ascii="Verdana" w:eastAsia="Times New Roman" w:hAnsi="Verdana" w:cs="Times New Roman"/>
          <w:color w:val="000000"/>
          <w:sz w:val="21"/>
          <w:szCs w:val="21"/>
          <w:lang w:eastAsia="ru-RU"/>
        </w:rPr>
        <w:br/>
        <w:t>примерная основная общеобразовательная программа дошкольного образования для детей с ограниченными возможностями здоровья.</w:t>
      </w:r>
      <w:r w:rsidRPr="00766FF0">
        <w:rPr>
          <w:rFonts w:ascii="Verdana" w:eastAsia="Times New Roman" w:hAnsi="Verdana" w:cs="Times New Roman"/>
          <w:color w:val="000000"/>
          <w:sz w:val="21"/>
          <w:szCs w:val="21"/>
          <w:lang w:eastAsia="ru-RU"/>
        </w:rPr>
        <w:br/>
        <w:t>1.4. На основе федеральных требований осуществляется экспертиза основных общеобразовательных программ дошкольного образования при лицензировании образовательной деятельности и государственной аккредитации образовательных учреждений.</w:t>
      </w:r>
      <w:r w:rsidRPr="00766FF0">
        <w:rPr>
          <w:rFonts w:ascii="Verdana" w:eastAsia="Times New Roman" w:hAnsi="Verdana" w:cs="Times New Roman"/>
          <w:color w:val="000000"/>
          <w:sz w:val="21"/>
          <w:szCs w:val="21"/>
          <w:lang w:eastAsia="ru-RU"/>
        </w:rPr>
        <w:br/>
      </w:r>
      <w:r w:rsidRPr="00766FF0">
        <w:rPr>
          <w:rFonts w:ascii="Verdana" w:eastAsia="Times New Roman" w:hAnsi="Verdana" w:cs="Times New Roman"/>
          <w:color w:val="000000"/>
          <w:sz w:val="21"/>
          <w:szCs w:val="21"/>
          <w:lang w:eastAsia="ru-RU"/>
        </w:rPr>
        <w:br/>
        <w:t>II. Требования к структуре основной общеобразовательной программы дошкольного образования</w:t>
      </w:r>
      <w:r w:rsidRPr="00766FF0">
        <w:rPr>
          <w:rFonts w:ascii="Verdana" w:eastAsia="Times New Roman" w:hAnsi="Verdana" w:cs="Times New Roman"/>
          <w:color w:val="000000"/>
          <w:sz w:val="21"/>
          <w:szCs w:val="21"/>
          <w:lang w:eastAsia="ru-RU"/>
        </w:rPr>
        <w:br/>
        <w:t>2.1. Основная общеобразовательная программа дошкольного образования (далее – Программа) разрабатывается, утверждается и реализуется в образовательном учреждении на основе примерных основных общеобразовательных программ дошкольного образования, разработка которых обеспечивается уполномоченным федеральным государственным органом на основе федеральных требований.</w:t>
      </w:r>
      <w:r w:rsidRPr="00766FF0">
        <w:rPr>
          <w:rFonts w:ascii="Verdana" w:eastAsia="Times New Roman" w:hAnsi="Verdana" w:cs="Times New Roman"/>
          <w:color w:val="000000"/>
          <w:sz w:val="21"/>
          <w:szCs w:val="21"/>
          <w:lang w:eastAsia="ru-RU"/>
        </w:rPr>
        <w:br/>
        <w:t xml:space="preserve">2.2. </w:t>
      </w:r>
      <w:proofErr w:type="gramStart"/>
      <w:r w:rsidRPr="00766FF0">
        <w:rPr>
          <w:rFonts w:ascii="Verdana" w:eastAsia="Times New Roman" w:hAnsi="Verdana" w:cs="Times New Roman"/>
          <w:color w:val="000000"/>
          <w:sz w:val="21"/>
          <w:szCs w:val="21"/>
          <w:lang w:eastAsia="ru-RU"/>
        </w:rPr>
        <w:t>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w:t>
      </w:r>
      <w:r w:rsidRPr="00766FF0">
        <w:rPr>
          <w:rFonts w:ascii="Verdana" w:eastAsia="Times New Roman" w:hAnsi="Verdana" w:cs="Times New Roman"/>
          <w:color w:val="000000"/>
          <w:sz w:val="21"/>
          <w:szCs w:val="21"/>
          <w:lang w:eastAsia="ru-RU"/>
        </w:rPr>
        <w:br/>
        <w:t>2.3.</w:t>
      </w:r>
      <w:proofErr w:type="gramEnd"/>
      <w:r w:rsidRPr="00766FF0">
        <w:rPr>
          <w:rFonts w:ascii="Verdana" w:eastAsia="Times New Roman" w:hAnsi="Verdana" w:cs="Times New Roman"/>
          <w:color w:val="000000"/>
          <w:sz w:val="21"/>
          <w:szCs w:val="21"/>
          <w:lang w:eastAsia="ru-RU"/>
        </w:rPr>
        <w:t xml:space="preserve"> Содержание Программы включает совокупность образовательных областей, которые обеспечивает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r w:rsidRPr="00766FF0">
        <w:rPr>
          <w:rFonts w:ascii="Verdana" w:eastAsia="Times New Roman" w:hAnsi="Verdana" w:cs="Times New Roman"/>
          <w:color w:val="000000"/>
          <w:sz w:val="21"/>
          <w:szCs w:val="21"/>
          <w:lang w:eastAsia="ru-RU"/>
        </w:rPr>
        <w:br/>
        <w:t xml:space="preserve">2.4. Программа должна: соответствовать принципу развивающего образования, целью которого является развитие ребенка; сочетать принципы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 </w:t>
      </w:r>
      <w:proofErr w:type="gramStart"/>
      <w:r w:rsidRPr="00766FF0">
        <w:rPr>
          <w:rFonts w:ascii="Verdana" w:eastAsia="Times New Roman" w:hAnsi="Verdana" w:cs="Times New Roman"/>
          <w:color w:val="000000"/>
          <w:sz w:val="21"/>
          <w:szCs w:val="21"/>
          <w:lang w:eastAsia="ru-RU"/>
        </w:rPr>
        <w:t xml:space="preserve">соответствовать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 обеспечивать единство воспитательных, развивающих и обучающих </w:t>
      </w:r>
      <w:r w:rsidRPr="00766FF0">
        <w:rPr>
          <w:rFonts w:ascii="Verdana" w:eastAsia="Times New Roman" w:hAnsi="Verdana" w:cs="Times New Roman"/>
          <w:color w:val="000000"/>
          <w:sz w:val="21"/>
          <w:szCs w:val="21"/>
          <w:lang w:eastAsia="ru-RU"/>
        </w:rPr>
        <w:lastRenderedPageBreak/>
        <w:t>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roofErr w:type="gramEnd"/>
      <w:r w:rsidRPr="00766FF0">
        <w:rPr>
          <w:rFonts w:ascii="Verdana" w:eastAsia="Times New Roman" w:hAnsi="Verdana" w:cs="Times New Roman"/>
          <w:color w:val="000000"/>
          <w:sz w:val="21"/>
          <w:szCs w:val="21"/>
          <w:lang w:eastAsia="ru-RU"/>
        </w:rPr>
        <w:t xml:space="preserve"> строиться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основываться на комплексно-тематическом принципе построения образовательного процесса; 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предполагать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r w:rsidRPr="00766FF0">
        <w:rPr>
          <w:rFonts w:ascii="Verdana" w:eastAsia="Times New Roman" w:hAnsi="Verdana" w:cs="Times New Roman"/>
          <w:color w:val="000000"/>
          <w:sz w:val="21"/>
          <w:szCs w:val="21"/>
          <w:lang w:eastAsia="ru-RU"/>
        </w:rPr>
        <w:br/>
        <w:t>2.5. Программа состоит из двух частей:</w:t>
      </w:r>
      <w:r w:rsidRPr="00766FF0">
        <w:rPr>
          <w:rFonts w:ascii="Verdana" w:eastAsia="Times New Roman" w:hAnsi="Verdana" w:cs="Times New Roman"/>
          <w:color w:val="000000"/>
          <w:sz w:val="21"/>
          <w:szCs w:val="21"/>
          <w:lang w:eastAsia="ru-RU"/>
        </w:rPr>
        <w:br/>
        <w:t>1) обязательной части;</w:t>
      </w:r>
      <w:r w:rsidRPr="00766FF0">
        <w:rPr>
          <w:rFonts w:ascii="Verdana" w:eastAsia="Times New Roman" w:hAnsi="Verdana" w:cs="Times New Roman"/>
          <w:color w:val="000000"/>
          <w:sz w:val="21"/>
          <w:szCs w:val="21"/>
          <w:lang w:eastAsia="ru-RU"/>
        </w:rPr>
        <w:br/>
        <w:t xml:space="preserve">2) части, формируемой участниками </w:t>
      </w:r>
      <w:proofErr w:type="spellStart"/>
      <w:r w:rsidRPr="00766FF0">
        <w:rPr>
          <w:rFonts w:ascii="Verdana" w:eastAsia="Times New Roman" w:hAnsi="Verdana" w:cs="Times New Roman"/>
          <w:color w:val="000000"/>
          <w:sz w:val="21"/>
          <w:szCs w:val="21"/>
          <w:lang w:eastAsia="ru-RU"/>
        </w:rPr>
        <w:t>бразовательного</w:t>
      </w:r>
      <w:proofErr w:type="spellEnd"/>
      <w:r w:rsidRPr="00766FF0">
        <w:rPr>
          <w:rFonts w:ascii="Verdana" w:eastAsia="Times New Roman" w:hAnsi="Verdana" w:cs="Times New Roman"/>
          <w:color w:val="000000"/>
          <w:sz w:val="21"/>
          <w:szCs w:val="21"/>
          <w:lang w:eastAsia="ru-RU"/>
        </w:rPr>
        <w:t xml:space="preserve"> процесса.</w:t>
      </w:r>
      <w:r w:rsidRPr="00766FF0">
        <w:rPr>
          <w:rFonts w:ascii="Verdana" w:eastAsia="Times New Roman" w:hAnsi="Verdana" w:cs="Times New Roman"/>
          <w:color w:val="000000"/>
          <w:sz w:val="21"/>
          <w:szCs w:val="21"/>
          <w:lang w:eastAsia="ru-RU"/>
        </w:rPr>
        <w:br/>
        <w:t>2.6. Обязательная часть Программы должна быть реализована в любом образовательном учреждении, реализующем основную общеобразовательную программу дошкольного образования. Обеспечивает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В группах компенсирующей и комбинированной направленности обязательная часть программы включает в себя деятельность по квалифицированной коррекции недостатков в физическом и (или) психическом развитии детей с ограниченными возможностями здоровья.</w:t>
      </w:r>
      <w:r w:rsidRPr="00766FF0">
        <w:rPr>
          <w:rFonts w:ascii="Verdana" w:eastAsia="Times New Roman" w:hAnsi="Verdana" w:cs="Times New Roman"/>
          <w:color w:val="000000"/>
          <w:sz w:val="21"/>
          <w:szCs w:val="21"/>
          <w:lang w:eastAsia="ru-RU"/>
        </w:rPr>
        <w:br/>
        <w:t xml:space="preserve">2.7. </w:t>
      </w:r>
      <w:proofErr w:type="gramStart"/>
      <w:r w:rsidRPr="00766FF0">
        <w:rPr>
          <w:rFonts w:ascii="Verdana" w:eastAsia="Times New Roman" w:hAnsi="Verdana" w:cs="Times New Roman"/>
          <w:color w:val="000000"/>
          <w:sz w:val="21"/>
          <w:szCs w:val="21"/>
          <w:lang w:eastAsia="ru-RU"/>
        </w:rPr>
        <w:t>Часть Программы, формируемая участниками образовательного процесса, отражает:</w:t>
      </w:r>
      <w:r w:rsidRPr="00766FF0">
        <w:rPr>
          <w:rFonts w:ascii="Verdana" w:eastAsia="Times New Roman" w:hAnsi="Verdana" w:cs="Times New Roman"/>
          <w:color w:val="000000"/>
          <w:sz w:val="21"/>
          <w:szCs w:val="21"/>
          <w:lang w:eastAsia="ru-RU"/>
        </w:rPr>
        <w:br/>
        <w:t>1) видовое разнообразие учреждений, наличие приоритетных направлений деятельности, в том числе по обеспечению равных стартовых возможностей для обучения детей в общеобразовательных учреждениях, по проведению санитарно-гигиенических, профилактических и оздоровительных мероприятий и процедур, по физическому, социально-личностному, познавательно-речевому, художественно-эстетическому развитию детей (кроме деятельности по квалифицированной коррекции недостатков в физическом и (или) психическом развитии детей с ограниченными</w:t>
      </w:r>
      <w:proofErr w:type="gramEnd"/>
      <w:r w:rsidRPr="00766FF0">
        <w:rPr>
          <w:rFonts w:ascii="Verdana" w:eastAsia="Times New Roman" w:hAnsi="Verdana" w:cs="Times New Roman"/>
          <w:color w:val="000000"/>
          <w:sz w:val="21"/>
          <w:szCs w:val="21"/>
          <w:lang w:eastAsia="ru-RU"/>
        </w:rPr>
        <w:t xml:space="preserve"> возможностями здоровья);</w:t>
      </w:r>
      <w:r w:rsidRPr="00766FF0">
        <w:rPr>
          <w:rFonts w:ascii="Verdana" w:eastAsia="Times New Roman" w:hAnsi="Verdana" w:cs="Times New Roman"/>
          <w:color w:val="000000"/>
          <w:sz w:val="21"/>
          <w:szCs w:val="21"/>
          <w:lang w:eastAsia="ru-RU"/>
        </w:rPr>
        <w:br/>
        <w:t>2) специфику национально-культурных, демографических, климатических условий, в которых осуществляется образовательный процесс.</w:t>
      </w:r>
      <w:r w:rsidRPr="00766FF0">
        <w:rPr>
          <w:rFonts w:ascii="Verdana" w:eastAsia="Times New Roman" w:hAnsi="Verdana" w:cs="Times New Roman"/>
          <w:color w:val="000000"/>
          <w:sz w:val="21"/>
          <w:szCs w:val="21"/>
          <w:lang w:eastAsia="ru-RU"/>
        </w:rPr>
        <w:br/>
        <w:t>2.8. Время, необходимое для реализации Программы, составляет от 65% до 80% времени пребывания детей в группах с 12-ти часовым пребыванием в зависимости от возраста детей, их индивидуальных особенностей и потребностей, а также вида группы, в которой Программа реализуется.</w:t>
      </w:r>
      <w:r w:rsidRPr="00766FF0">
        <w:rPr>
          <w:rFonts w:ascii="Verdana" w:eastAsia="Times New Roman" w:hAnsi="Verdana" w:cs="Times New Roman"/>
          <w:color w:val="000000"/>
          <w:sz w:val="21"/>
          <w:szCs w:val="21"/>
          <w:lang w:eastAsia="ru-RU"/>
        </w:rPr>
        <w:br/>
        <w:t>2.9. Объем обязательной части Программы составляет не менее 80% времени, необходимого для реализации Программы, а части, формируемой участниками образовательного процесса – не более 20% общего объема Программы.</w:t>
      </w:r>
      <w:r w:rsidRPr="00766FF0">
        <w:rPr>
          <w:rFonts w:ascii="Verdana" w:eastAsia="Times New Roman" w:hAnsi="Verdana" w:cs="Times New Roman"/>
          <w:color w:val="000000"/>
          <w:sz w:val="21"/>
          <w:szCs w:val="21"/>
          <w:lang w:eastAsia="ru-RU"/>
        </w:rPr>
        <w:br/>
        <w:t xml:space="preserve">2.10. </w:t>
      </w:r>
      <w:proofErr w:type="gramStart"/>
      <w:r w:rsidRPr="00766FF0">
        <w:rPr>
          <w:rFonts w:ascii="Verdana" w:eastAsia="Times New Roman" w:hAnsi="Verdana" w:cs="Times New Roman"/>
          <w:color w:val="000000"/>
          <w:sz w:val="21"/>
          <w:szCs w:val="21"/>
          <w:lang w:eastAsia="ru-RU"/>
        </w:rPr>
        <w:t>В зависимости от направленности функционирующих в образовательном учреждении групп детей дошкольного возраста – общеразвивающей, компенсирующей, оздоровительной или комбинированной – могут применяться различные варианты соотношения обязательной части Программы и части, формируемой участниками образовательного процесса, с учетом приоритетной деятельности образовательного учреждения.</w:t>
      </w:r>
      <w:proofErr w:type="gramEnd"/>
      <w:r w:rsidRPr="00766FF0">
        <w:rPr>
          <w:rFonts w:ascii="Verdana" w:eastAsia="Times New Roman" w:hAnsi="Verdana" w:cs="Times New Roman"/>
          <w:color w:val="000000"/>
          <w:sz w:val="21"/>
          <w:szCs w:val="21"/>
          <w:lang w:eastAsia="ru-RU"/>
        </w:rPr>
        <w:br/>
        <w:t>Для всех образовательных учреждений, имеющих группы для детей старшего дошкольного возраста, в Программе отражается приоритетная деятельность образовательного учреждения по обеспечению равных стартовых возможностей для обучения детей в образовательных учреждениях, реализующих основную образовательную программу начального общего образования.</w:t>
      </w:r>
      <w:r w:rsidRPr="00766FF0">
        <w:rPr>
          <w:rFonts w:ascii="Verdana" w:eastAsia="Times New Roman" w:hAnsi="Verdana" w:cs="Times New Roman"/>
          <w:color w:val="000000"/>
          <w:sz w:val="21"/>
          <w:szCs w:val="21"/>
          <w:lang w:eastAsia="ru-RU"/>
        </w:rPr>
        <w:br/>
        <w:t xml:space="preserve">2.11. Общий объем обязательной части Программы рассчитывается в соответствии </w:t>
      </w:r>
      <w:r w:rsidRPr="00766FF0">
        <w:rPr>
          <w:rFonts w:ascii="Verdana" w:eastAsia="Times New Roman" w:hAnsi="Verdana" w:cs="Times New Roman"/>
          <w:color w:val="000000"/>
          <w:sz w:val="21"/>
          <w:szCs w:val="21"/>
          <w:lang w:eastAsia="ru-RU"/>
        </w:rPr>
        <w:lastRenderedPageBreak/>
        <w:t>с возрастом воспитанников, основными направлениями их развития, спецификой дошкольного образования и включает время, отведенное на:</w:t>
      </w:r>
      <w:r w:rsidRPr="00766FF0">
        <w:rPr>
          <w:rFonts w:ascii="Verdana" w:eastAsia="Times New Roman" w:hAnsi="Verdana" w:cs="Times New Roman"/>
          <w:color w:val="000000"/>
          <w:sz w:val="21"/>
          <w:szCs w:val="21"/>
          <w:lang w:eastAsia="ru-RU"/>
        </w:rPr>
        <w:b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образовательную деятельность, осуществляемую в ходе режимных моментов; самостоятельную деятельность детей; взаимодействие с семьями детей по реализации основной общеобразовательной программы дошкольного образования.</w:t>
      </w:r>
      <w:r w:rsidRPr="00766FF0">
        <w:rPr>
          <w:rFonts w:ascii="Verdana" w:eastAsia="Times New Roman" w:hAnsi="Verdana" w:cs="Times New Roman"/>
          <w:color w:val="000000"/>
          <w:sz w:val="21"/>
          <w:szCs w:val="21"/>
          <w:lang w:eastAsia="ru-RU"/>
        </w:rPr>
        <w:br/>
        <w:t xml:space="preserve">2.12. </w:t>
      </w:r>
      <w:proofErr w:type="gramStart"/>
      <w:r w:rsidRPr="00766FF0">
        <w:rPr>
          <w:rFonts w:ascii="Verdana" w:eastAsia="Times New Roman" w:hAnsi="Verdana" w:cs="Times New Roman"/>
          <w:color w:val="000000"/>
          <w:sz w:val="21"/>
          <w:szCs w:val="21"/>
          <w:lang w:eastAsia="ru-RU"/>
        </w:rPr>
        <w:t>Общий объем обязательной части основной общеобразовательной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w:t>
      </w:r>
      <w:r w:rsidRPr="00766FF0">
        <w:rPr>
          <w:rFonts w:ascii="Verdana" w:eastAsia="Times New Roman" w:hAnsi="Verdana" w:cs="Times New Roman"/>
          <w:color w:val="000000"/>
          <w:sz w:val="21"/>
          <w:szCs w:val="21"/>
          <w:lang w:eastAsia="ru-RU"/>
        </w:rPr>
        <w:b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w:t>
      </w:r>
      <w:proofErr w:type="gramEnd"/>
      <w:r w:rsidRPr="00766FF0">
        <w:rPr>
          <w:rFonts w:ascii="Verdana" w:eastAsia="Times New Roman" w:hAnsi="Verdana" w:cs="Times New Roman"/>
          <w:color w:val="000000"/>
          <w:sz w:val="21"/>
          <w:szCs w:val="21"/>
          <w:lang w:eastAsia="ru-RU"/>
        </w:rPr>
        <w:t xml:space="preserve">, </w:t>
      </w:r>
      <w:proofErr w:type="gramStart"/>
      <w:r w:rsidRPr="00766FF0">
        <w:rPr>
          <w:rFonts w:ascii="Verdana" w:eastAsia="Times New Roman" w:hAnsi="Verdana" w:cs="Times New Roman"/>
          <w:color w:val="000000"/>
          <w:sz w:val="21"/>
          <w:szCs w:val="21"/>
          <w:lang w:eastAsia="ru-RU"/>
        </w:rPr>
        <w:t>музыкально-художественной, чтения)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w:t>
      </w:r>
      <w:r w:rsidRPr="00766FF0">
        <w:rPr>
          <w:rFonts w:ascii="Verdana" w:eastAsia="Times New Roman" w:hAnsi="Verdana" w:cs="Times New Roman"/>
          <w:color w:val="000000"/>
          <w:sz w:val="21"/>
          <w:szCs w:val="21"/>
          <w:lang w:eastAsia="ru-RU"/>
        </w:rPr>
        <w:br/>
        <w:t>2.13.</w:t>
      </w:r>
      <w:proofErr w:type="gramEnd"/>
      <w:r w:rsidRPr="00766FF0">
        <w:rPr>
          <w:rFonts w:ascii="Verdana" w:eastAsia="Times New Roman" w:hAnsi="Verdana" w:cs="Times New Roman"/>
          <w:color w:val="000000"/>
          <w:sz w:val="21"/>
          <w:szCs w:val="21"/>
          <w:lang w:eastAsia="ru-RU"/>
        </w:rPr>
        <w:t xml:space="preserve"> В группах сокращенного дня и кратковременного пребывания в целях сохранения качества дошкольного образования приоритетной является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и образовательная деятельность, осуществляемая в ходе режимных моментов.</w:t>
      </w:r>
      <w:r w:rsidRPr="00766FF0">
        <w:rPr>
          <w:rFonts w:ascii="Verdana" w:eastAsia="Times New Roman" w:hAnsi="Verdana" w:cs="Times New Roman"/>
          <w:color w:val="000000"/>
          <w:sz w:val="21"/>
          <w:szCs w:val="21"/>
          <w:lang w:eastAsia="ru-RU"/>
        </w:rPr>
        <w:br/>
        <w:t xml:space="preserve">2.14. </w:t>
      </w:r>
      <w:proofErr w:type="gramStart"/>
      <w:r w:rsidRPr="00766FF0">
        <w:rPr>
          <w:rFonts w:ascii="Verdana" w:eastAsia="Times New Roman" w:hAnsi="Verdana" w:cs="Times New Roman"/>
          <w:color w:val="000000"/>
          <w:sz w:val="21"/>
          <w:szCs w:val="21"/>
          <w:lang w:eastAsia="ru-RU"/>
        </w:rPr>
        <w:t>Обязательная часть Программы должна содержать следующие разделы:</w:t>
      </w:r>
      <w:r w:rsidRPr="00766FF0">
        <w:rPr>
          <w:rFonts w:ascii="Verdana" w:eastAsia="Times New Roman" w:hAnsi="Verdana" w:cs="Times New Roman"/>
          <w:color w:val="000000"/>
          <w:sz w:val="21"/>
          <w:szCs w:val="21"/>
          <w:lang w:eastAsia="ru-RU"/>
        </w:rPr>
        <w:br/>
        <w:t>1) пояснительная записка;</w:t>
      </w:r>
      <w:r w:rsidRPr="00766FF0">
        <w:rPr>
          <w:rFonts w:ascii="Verdana" w:eastAsia="Times New Roman" w:hAnsi="Verdana" w:cs="Times New Roman"/>
          <w:color w:val="000000"/>
          <w:sz w:val="21"/>
          <w:szCs w:val="21"/>
          <w:lang w:eastAsia="ru-RU"/>
        </w:rPr>
        <w:br/>
        <w:t>2) организация режима пребывания детей в образовательном учреждении;</w:t>
      </w:r>
      <w:r w:rsidRPr="00766FF0">
        <w:rPr>
          <w:rFonts w:ascii="Verdana" w:eastAsia="Times New Roman" w:hAnsi="Verdana" w:cs="Times New Roman"/>
          <w:color w:val="000000"/>
          <w:sz w:val="21"/>
          <w:szCs w:val="21"/>
          <w:lang w:eastAsia="ru-RU"/>
        </w:rPr>
        <w:br/>
        <w:t>3) содержание психолого-педагогической работы по освоению детьми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w:t>
      </w:r>
      <w:r w:rsidRPr="00766FF0">
        <w:rPr>
          <w:rFonts w:ascii="Verdana" w:eastAsia="Times New Roman" w:hAnsi="Verdana" w:cs="Times New Roman"/>
          <w:color w:val="000000"/>
          <w:sz w:val="21"/>
          <w:szCs w:val="21"/>
          <w:lang w:eastAsia="ru-RU"/>
        </w:rPr>
        <w:br/>
        <w:t>4) содержание коррекционной работы (для детей с ограниченными возможностями здоровья);</w:t>
      </w:r>
      <w:proofErr w:type="gramEnd"/>
      <w:r w:rsidRPr="00766FF0">
        <w:rPr>
          <w:rFonts w:ascii="Verdana" w:eastAsia="Times New Roman" w:hAnsi="Verdana" w:cs="Times New Roman"/>
          <w:color w:val="000000"/>
          <w:sz w:val="21"/>
          <w:szCs w:val="21"/>
          <w:lang w:eastAsia="ru-RU"/>
        </w:rPr>
        <w:br/>
        <w:t>5) планируемые результаты освоения детьми основной общеобразовательной программы дошкольного образования;</w:t>
      </w:r>
      <w:r w:rsidRPr="00766FF0">
        <w:rPr>
          <w:rFonts w:ascii="Verdana" w:eastAsia="Times New Roman" w:hAnsi="Verdana" w:cs="Times New Roman"/>
          <w:color w:val="000000"/>
          <w:sz w:val="21"/>
          <w:szCs w:val="21"/>
          <w:lang w:eastAsia="ru-RU"/>
        </w:rPr>
        <w:br/>
        <w:t>6) система мониторинга достижения детьми планируемых результатов освоения Программы. </w:t>
      </w:r>
      <w:r w:rsidRPr="00766FF0">
        <w:rPr>
          <w:rFonts w:ascii="Verdana" w:eastAsia="Times New Roman" w:hAnsi="Verdana" w:cs="Times New Roman"/>
          <w:color w:val="000000"/>
          <w:sz w:val="21"/>
          <w:szCs w:val="21"/>
          <w:lang w:eastAsia="ru-RU"/>
        </w:rPr>
        <w:br/>
        <w:t>III. Требования к разделам обязательной части основной общеобразовательной программы дошкольного образования </w:t>
      </w:r>
      <w:r w:rsidRPr="00766FF0">
        <w:rPr>
          <w:rFonts w:ascii="Verdana" w:eastAsia="Times New Roman" w:hAnsi="Verdana" w:cs="Times New Roman"/>
          <w:color w:val="000000"/>
          <w:sz w:val="21"/>
          <w:szCs w:val="21"/>
          <w:lang w:eastAsia="ru-RU"/>
        </w:rPr>
        <w:br/>
        <w:t xml:space="preserve">3.1. </w:t>
      </w:r>
      <w:proofErr w:type="gramStart"/>
      <w:r w:rsidRPr="00766FF0">
        <w:rPr>
          <w:rFonts w:ascii="Verdana" w:eastAsia="Times New Roman" w:hAnsi="Verdana" w:cs="Times New Roman"/>
          <w:color w:val="000000"/>
          <w:sz w:val="21"/>
          <w:szCs w:val="21"/>
          <w:lang w:eastAsia="ru-RU"/>
        </w:rPr>
        <w:t>Пояснительная записка должна раскрывать:</w:t>
      </w:r>
      <w:r w:rsidRPr="00766FF0">
        <w:rPr>
          <w:rFonts w:ascii="Verdana" w:eastAsia="Times New Roman" w:hAnsi="Verdana" w:cs="Times New Roman"/>
          <w:color w:val="000000"/>
          <w:sz w:val="21"/>
          <w:szCs w:val="21"/>
          <w:lang w:eastAsia="ru-RU"/>
        </w:rPr>
        <w:br/>
        <w:t>1) возрастные и индивидуальные особенности контингента детей, воспитывающихся в образовательном учреждении;</w:t>
      </w:r>
      <w:r w:rsidRPr="00766FF0">
        <w:rPr>
          <w:rFonts w:ascii="Verdana" w:eastAsia="Times New Roman" w:hAnsi="Verdana" w:cs="Times New Roman"/>
          <w:color w:val="000000"/>
          <w:sz w:val="21"/>
          <w:szCs w:val="21"/>
          <w:lang w:eastAsia="ru-RU"/>
        </w:rPr>
        <w:br/>
        <w:t>2) приоритетные направления деятельности образовательного учреждения по реализации основной общеобразовательной программы дошкольного образования;</w:t>
      </w:r>
      <w:r w:rsidRPr="00766FF0">
        <w:rPr>
          <w:rFonts w:ascii="Verdana" w:eastAsia="Times New Roman" w:hAnsi="Verdana" w:cs="Times New Roman"/>
          <w:color w:val="000000"/>
          <w:sz w:val="21"/>
          <w:szCs w:val="21"/>
          <w:lang w:eastAsia="ru-RU"/>
        </w:rPr>
        <w:br/>
        <w:t>3) цели и задачи деятельности образовательного учреждения по реализации основной общеобразовательной программы дошкольного образования;</w:t>
      </w:r>
      <w:r w:rsidRPr="00766FF0">
        <w:rPr>
          <w:rFonts w:ascii="Verdana" w:eastAsia="Times New Roman" w:hAnsi="Verdana" w:cs="Times New Roman"/>
          <w:color w:val="000000"/>
          <w:sz w:val="21"/>
          <w:szCs w:val="21"/>
          <w:lang w:eastAsia="ru-RU"/>
        </w:rPr>
        <w:br/>
        <w:t>4) особенности осуществления образовательного процесса (национально-культурные, демографические, климатические и другие);</w:t>
      </w:r>
      <w:proofErr w:type="gramEnd"/>
      <w:r w:rsidRPr="00766FF0">
        <w:rPr>
          <w:rFonts w:ascii="Verdana" w:eastAsia="Times New Roman" w:hAnsi="Verdana" w:cs="Times New Roman"/>
          <w:color w:val="000000"/>
          <w:sz w:val="21"/>
          <w:szCs w:val="21"/>
          <w:lang w:eastAsia="ru-RU"/>
        </w:rPr>
        <w:br/>
        <w:t>5) принципы и подходы к формированию Программы.</w:t>
      </w:r>
      <w:r w:rsidRPr="00766FF0">
        <w:rPr>
          <w:rFonts w:ascii="Verdana" w:eastAsia="Times New Roman" w:hAnsi="Verdana" w:cs="Times New Roman"/>
          <w:color w:val="000000"/>
          <w:sz w:val="21"/>
          <w:szCs w:val="21"/>
          <w:lang w:eastAsia="ru-RU"/>
        </w:rPr>
        <w:br/>
      </w:r>
      <w:r w:rsidRPr="00766FF0">
        <w:rPr>
          <w:rFonts w:ascii="Verdana" w:eastAsia="Times New Roman" w:hAnsi="Verdana" w:cs="Times New Roman"/>
          <w:color w:val="000000"/>
          <w:sz w:val="21"/>
          <w:szCs w:val="21"/>
          <w:lang w:eastAsia="ru-RU"/>
        </w:rPr>
        <w:lastRenderedPageBreak/>
        <w:br/>
        <w:t xml:space="preserve">3.2. </w:t>
      </w:r>
      <w:proofErr w:type="gramStart"/>
      <w:r w:rsidRPr="00766FF0">
        <w:rPr>
          <w:rFonts w:ascii="Verdana" w:eastAsia="Times New Roman" w:hAnsi="Verdana" w:cs="Times New Roman"/>
          <w:color w:val="000000"/>
          <w:sz w:val="21"/>
          <w:szCs w:val="21"/>
          <w:lang w:eastAsia="ru-RU"/>
        </w:rPr>
        <w:t>Организация режима пребывания детей в образовательном учреждении включает:</w:t>
      </w:r>
      <w:r w:rsidRPr="00766FF0">
        <w:rPr>
          <w:rFonts w:ascii="Verdana" w:eastAsia="Times New Roman" w:hAnsi="Verdana" w:cs="Times New Roman"/>
          <w:color w:val="000000"/>
          <w:sz w:val="21"/>
          <w:szCs w:val="21"/>
          <w:lang w:eastAsia="ru-RU"/>
        </w:rPr>
        <w:br/>
        <w:t>1) 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 предусматривающая личностно-ориентированные подходы к организации всех видов детской деятельности;</w:t>
      </w:r>
      <w:r w:rsidRPr="00766FF0">
        <w:rPr>
          <w:rFonts w:ascii="Verdana" w:eastAsia="Times New Roman" w:hAnsi="Verdana" w:cs="Times New Roman"/>
          <w:color w:val="000000"/>
          <w:sz w:val="21"/>
          <w:szCs w:val="21"/>
          <w:lang w:eastAsia="ru-RU"/>
        </w:rPr>
        <w:br/>
        <w:t xml:space="preserve">2) проектирование </w:t>
      </w:r>
      <w:proofErr w:type="spellStart"/>
      <w:r w:rsidRPr="00766FF0">
        <w:rPr>
          <w:rFonts w:ascii="Verdana" w:eastAsia="Times New Roman" w:hAnsi="Verdana" w:cs="Times New Roman"/>
          <w:color w:val="000000"/>
          <w:sz w:val="21"/>
          <w:szCs w:val="21"/>
          <w:lang w:eastAsia="ru-RU"/>
        </w:rPr>
        <w:t>воспитательно</w:t>
      </w:r>
      <w:proofErr w:type="spellEnd"/>
      <w:r w:rsidRPr="00766FF0">
        <w:rPr>
          <w:rFonts w:ascii="Verdana" w:eastAsia="Times New Roman" w:hAnsi="Verdana" w:cs="Times New Roman"/>
          <w:color w:val="000000"/>
          <w:sz w:val="21"/>
          <w:szCs w:val="21"/>
          <w:lang w:eastAsia="ru-RU"/>
        </w:rPr>
        <w:t>-образовательного процесса в соответствии с контингентом воспитанников, их индивидуальными и возрастными особенностями.</w:t>
      </w:r>
      <w:r w:rsidRPr="00766FF0">
        <w:rPr>
          <w:rFonts w:ascii="Verdana" w:eastAsia="Times New Roman" w:hAnsi="Verdana" w:cs="Times New Roman"/>
          <w:color w:val="000000"/>
          <w:sz w:val="21"/>
          <w:szCs w:val="21"/>
          <w:lang w:eastAsia="ru-RU"/>
        </w:rPr>
        <w:br/>
        <w:t>3.3.</w:t>
      </w:r>
      <w:proofErr w:type="gramEnd"/>
      <w:r w:rsidRPr="00766FF0">
        <w:rPr>
          <w:rFonts w:ascii="Verdana" w:eastAsia="Times New Roman" w:hAnsi="Verdana" w:cs="Times New Roman"/>
          <w:color w:val="000000"/>
          <w:sz w:val="21"/>
          <w:szCs w:val="21"/>
          <w:lang w:eastAsia="ru-RU"/>
        </w:rPr>
        <w:t xml:space="preserve"> </w:t>
      </w:r>
      <w:proofErr w:type="gramStart"/>
      <w:r w:rsidRPr="00766FF0">
        <w:rPr>
          <w:rFonts w:ascii="Verdana" w:eastAsia="Times New Roman" w:hAnsi="Verdana" w:cs="Times New Roman"/>
          <w:color w:val="000000"/>
          <w:sz w:val="21"/>
          <w:szCs w:val="21"/>
          <w:lang w:eastAsia="ru-RU"/>
        </w:rPr>
        <w:t>Содержание психолого-педагогической работы по освоению детьми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ориентировано на развитие физических, интеллектуальных и личностных качеств детей.</w:t>
      </w:r>
      <w:proofErr w:type="gramEnd"/>
      <w:r w:rsidRPr="00766FF0">
        <w:rPr>
          <w:rFonts w:ascii="Verdana" w:eastAsia="Times New Roman" w:hAnsi="Verdana" w:cs="Times New Roman"/>
          <w:color w:val="000000"/>
          <w:sz w:val="21"/>
          <w:szCs w:val="21"/>
          <w:lang w:eastAsia="ru-RU"/>
        </w:rPr>
        <w:t xml:space="preserve"> Задачи психолого-педагогической работы по формированию физических, интеллектуальных и личностных качеств детей решаются </w:t>
      </w:r>
      <w:proofErr w:type="spellStart"/>
      <w:r w:rsidRPr="00766FF0">
        <w:rPr>
          <w:rFonts w:ascii="Verdana" w:eastAsia="Times New Roman" w:hAnsi="Verdana" w:cs="Times New Roman"/>
          <w:color w:val="000000"/>
          <w:sz w:val="21"/>
          <w:szCs w:val="21"/>
          <w:lang w:eastAsia="ru-RU"/>
        </w:rPr>
        <w:t>интегрированно</w:t>
      </w:r>
      <w:proofErr w:type="spellEnd"/>
      <w:r w:rsidRPr="00766FF0">
        <w:rPr>
          <w:rFonts w:ascii="Verdana" w:eastAsia="Times New Roman" w:hAnsi="Verdana" w:cs="Times New Roman"/>
          <w:color w:val="000000"/>
          <w:sz w:val="21"/>
          <w:szCs w:val="21"/>
          <w:lang w:eastAsia="ru-RU"/>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r w:rsidRPr="00766FF0">
        <w:rPr>
          <w:rFonts w:ascii="Verdana" w:eastAsia="Times New Roman" w:hAnsi="Verdana" w:cs="Times New Roman"/>
          <w:color w:val="000000"/>
          <w:sz w:val="21"/>
          <w:szCs w:val="21"/>
          <w:lang w:eastAsia="ru-RU"/>
        </w:rPr>
        <w:br/>
        <w:t xml:space="preserve">3.3.1. </w:t>
      </w:r>
      <w:proofErr w:type="gramStart"/>
      <w:r w:rsidRPr="00766FF0">
        <w:rPr>
          <w:rFonts w:ascii="Verdana" w:eastAsia="Times New Roman" w:hAnsi="Verdana" w:cs="Times New Roman"/>
          <w:color w:val="000000"/>
          <w:sz w:val="21"/>
          <w:szCs w:val="21"/>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r w:rsidRPr="00766FF0">
        <w:rPr>
          <w:rFonts w:ascii="Verdana" w:eastAsia="Times New Roman" w:hAnsi="Verdana" w:cs="Times New Roman"/>
          <w:color w:val="000000"/>
          <w:sz w:val="21"/>
          <w:szCs w:val="21"/>
          <w:lang w:eastAsia="ru-RU"/>
        </w:rPr>
        <w:br/>
        <w:t>развитие физических качеств (скоростных, силовых, гибкости, выносливости и координации);</w:t>
      </w:r>
      <w:r w:rsidRPr="00766FF0">
        <w:rPr>
          <w:rFonts w:ascii="Verdana" w:eastAsia="Times New Roman" w:hAnsi="Verdana" w:cs="Times New Roman"/>
          <w:color w:val="000000"/>
          <w:sz w:val="21"/>
          <w:szCs w:val="21"/>
          <w:lang w:eastAsia="ru-RU"/>
        </w:rPr>
        <w:br/>
        <w:t>накопление и обогащение двигательного опыта детей (овладение основными движениями);</w:t>
      </w:r>
      <w:r w:rsidRPr="00766FF0">
        <w:rPr>
          <w:rFonts w:ascii="Verdana" w:eastAsia="Times New Roman" w:hAnsi="Verdana" w:cs="Times New Roman"/>
          <w:color w:val="000000"/>
          <w:sz w:val="21"/>
          <w:szCs w:val="21"/>
          <w:lang w:eastAsia="ru-RU"/>
        </w:rPr>
        <w:br/>
        <w:t>формирование у воспитанников потребности в двигательной активности и физическом совершенствовании.</w:t>
      </w:r>
      <w:r w:rsidRPr="00766FF0">
        <w:rPr>
          <w:rFonts w:ascii="Verdana" w:eastAsia="Times New Roman" w:hAnsi="Verdana" w:cs="Times New Roman"/>
          <w:color w:val="000000"/>
          <w:sz w:val="21"/>
          <w:szCs w:val="21"/>
          <w:lang w:eastAsia="ru-RU"/>
        </w:rPr>
        <w:br/>
        <w:t>3.3.2.</w:t>
      </w:r>
      <w:proofErr w:type="gramEnd"/>
      <w:r w:rsidRPr="00766FF0">
        <w:rPr>
          <w:rFonts w:ascii="Verdana" w:eastAsia="Times New Roman" w:hAnsi="Verdana" w:cs="Times New Roman"/>
          <w:color w:val="000000"/>
          <w:sz w:val="21"/>
          <w:szCs w:val="21"/>
          <w:lang w:eastAsia="ru-RU"/>
        </w:rPr>
        <w:t xml:space="preserve"> 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w:t>
      </w:r>
      <w:r w:rsidRPr="00766FF0">
        <w:rPr>
          <w:rFonts w:ascii="Verdana" w:eastAsia="Times New Roman" w:hAnsi="Verdana" w:cs="Times New Roman"/>
          <w:color w:val="000000"/>
          <w:sz w:val="21"/>
          <w:szCs w:val="21"/>
          <w:lang w:eastAsia="ru-RU"/>
        </w:rPr>
        <w:br/>
        <w:t>сохранение и укрепление физического и психического здоровья детей; воспитание культурно-гигиенических навыков; формирование начальных представлений о здоровом образе жизни.</w:t>
      </w:r>
      <w:r w:rsidRPr="00766FF0">
        <w:rPr>
          <w:rFonts w:ascii="Verdana" w:eastAsia="Times New Roman" w:hAnsi="Verdana" w:cs="Times New Roman"/>
          <w:color w:val="000000"/>
          <w:sz w:val="21"/>
          <w:szCs w:val="21"/>
          <w:lang w:eastAsia="ru-RU"/>
        </w:rPr>
        <w:br/>
        <w:t xml:space="preserve">3.3.3. </w:t>
      </w:r>
      <w:proofErr w:type="gramStart"/>
      <w:r w:rsidRPr="00766FF0">
        <w:rPr>
          <w:rFonts w:ascii="Verdana" w:eastAsia="Times New Roman" w:hAnsi="Verdana" w:cs="Times New Roman"/>
          <w:color w:val="000000"/>
          <w:sz w:val="21"/>
          <w:szCs w:val="21"/>
          <w:lang w:eastAsia="ru-RU"/>
        </w:rPr>
        <w:t>Содержание образовательной области "Безопасность"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 формирование представлений об опасных для человека и окружающего мира природы ситуациях и способах поведения в них; приобщение к правилам безопасного для человека и окружающего мира природы поведения;</w:t>
      </w:r>
      <w:proofErr w:type="gramEnd"/>
      <w:r w:rsidRPr="00766FF0">
        <w:rPr>
          <w:rFonts w:ascii="Verdana" w:eastAsia="Times New Roman" w:hAnsi="Verdana" w:cs="Times New Roman"/>
          <w:color w:val="000000"/>
          <w:sz w:val="21"/>
          <w:szCs w:val="21"/>
          <w:lang w:eastAsia="ru-RU"/>
        </w:rPr>
        <w:t xml:space="preserve"> передачу детям знаний о правилах безопасности дорожного движения в качестве пешехода и пассажира транспортного средства; формирование осторожного и осмотрительного отношения к потенциально опасным для человека и окружающего мира природы ситуациям.</w:t>
      </w:r>
      <w:r w:rsidRPr="00766FF0">
        <w:rPr>
          <w:rFonts w:ascii="Verdana" w:eastAsia="Times New Roman" w:hAnsi="Verdana" w:cs="Times New Roman"/>
          <w:color w:val="000000"/>
          <w:sz w:val="21"/>
          <w:szCs w:val="21"/>
          <w:lang w:eastAsia="ru-RU"/>
        </w:rPr>
        <w:br/>
        <w:t xml:space="preserve">3.3.4. </w:t>
      </w:r>
      <w:proofErr w:type="gramStart"/>
      <w:r w:rsidRPr="00766FF0">
        <w:rPr>
          <w:rFonts w:ascii="Verdana" w:eastAsia="Times New Roman" w:hAnsi="Verdana" w:cs="Times New Roman"/>
          <w:color w:val="000000"/>
          <w:sz w:val="21"/>
          <w:szCs w:val="21"/>
          <w:lang w:eastAsia="ru-RU"/>
        </w:rP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 развитие игровой деятельности детей; приобщение к элементарным общепринятым нормам и правилам взаимоотношения со сверстниками и взрослыми (в том числе моральным); формирование гендерной, семейной, гражданской принадлежности, патриотических чувств, чувства принадлежности к мировому сообществу.</w:t>
      </w:r>
      <w:r w:rsidRPr="00766FF0">
        <w:rPr>
          <w:rFonts w:ascii="Verdana" w:eastAsia="Times New Roman" w:hAnsi="Verdana" w:cs="Times New Roman"/>
          <w:color w:val="000000"/>
          <w:sz w:val="21"/>
          <w:szCs w:val="21"/>
          <w:lang w:eastAsia="ru-RU"/>
        </w:rPr>
        <w:br/>
        <w:t>3.3.5.</w:t>
      </w:r>
      <w:proofErr w:type="gramEnd"/>
      <w:r w:rsidRPr="00766FF0">
        <w:rPr>
          <w:rFonts w:ascii="Verdana" w:eastAsia="Times New Roman" w:hAnsi="Verdana" w:cs="Times New Roman"/>
          <w:color w:val="000000"/>
          <w:sz w:val="21"/>
          <w:szCs w:val="21"/>
          <w:lang w:eastAsia="ru-RU"/>
        </w:rPr>
        <w:t xml:space="preserve"> Содержание образовательной области "Труд" направлено на достижение цели формирования положительного отношения к труду через решение следующих задач: развитие трудовой деятельности; воспитание ценностного отношения к собственному труду, труду других людей и его результатам; формирование </w:t>
      </w:r>
      <w:r w:rsidRPr="00766FF0">
        <w:rPr>
          <w:rFonts w:ascii="Verdana" w:eastAsia="Times New Roman" w:hAnsi="Verdana" w:cs="Times New Roman"/>
          <w:color w:val="000000"/>
          <w:sz w:val="21"/>
          <w:szCs w:val="21"/>
          <w:lang w:eastAsia="ru-RU"/>
        </w:rPr>
        <w:lastRenderedPageBreak/>
        <w:t>первичных представлений о труде взрослых, его роли в обществе и жизни каждого человека.</w:t>
      </w:r>
      <w:r w:rsidRPr="00766FF0">
        <w:rPr>
          <w:rFonts w:ascii="Verdana" w:eastAsia="Times New Roman" w:hAnsi="Verdana" w:cs="Times New Roman"/>
          <w:color w:val="000000"/>
          <w:sz w:val="21"/>
          <w:szCs w:val="21"/>
          <w:lang w:eastAsia="ru-RU"/>
        </w:rPr>
        <w:br/>
        <w:t>3.3.6. 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r w:rsidRPr="00766FF0">
        <w:rPr>
          <w:rFonts w:ascii="Verdana" w:eastAsia="Times New Roman" w:hAnsi="Verdana" w:cs="Times New Roman"/>
          <w:color w:val="000000"/>
          <w:sz w:val="21"/>
          <w:szCs w:val="21"/>
          <w:lang w:eastAsia="ru-RU"/>
        </w:rPr>
        <w:br/>
        <w:t>сенсорное развитие; развитие познавательно-исследовательской и продуктивной (конструктивной) деятельности;</w:t>
      </w:r>
      <w:r w:rsidRPr="00766FF0">
        <w:rPr>
          <w:rFonts w:ascii="Verdana" w:eastAsia="Times New Roman" w:hAnsi="Verdana" w:cs="Times New Roman"/>
          <w:color w:val="000000"/>
          <w:sz w:val="21"/>
          <w:szCs w:val="21"/>
          <w:lang w:eastAsia="ru-RU"/>
        </w:rPr>
        <w:br/>
        <w:t>формирование элементарных математических представлений; формирование целостной картины мира, расширение кругозора детей.</w:t>
      </w:r>
      <w:r w:rsidRPr="00766FF0">
        <w:rPr>
          <w:rFonts w:ascii="Verdana" w:eastAsia="Times New Roman" w:hAnsi="Verdana" w:cs="Times New Roman"/>
          <w:color w:val="000000"/>
          <w:sz w:val="21"/>
          <w:szCs w:val="21"/>
          <w:lang w:eastAsia="ru-RU"/>
        </w:rPr>
        <w:br/>
        <w:t>3.3.7. 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r w:rsidRPr="00766FF0">
        <w:rPr>
          <w:rFonts w:ascii="Verdana" w:eastAsia="Times New Roman" w:hAnsi="Verdana" w:cs="Times New Roman"/>
          <w:color w:val="000000"/>
          <w:sz w:val="21"/>
          <w:szCs w:val="21"/>
          <w:lang w:eastAsia="ru-RU"/>
        </w:rPr>
        <w:br/>
        <w:t xml:space="preserve">развитие свободного общения </w:t>
      </w:r>
      <w:proofErr w:type="gramStart"/>
      <w:r w:rsidRPr="00766FF0">
        <w:rPr>
          <w:rFonts w:ascii="Verdana" w:eastAsia="Times New Roman" w:hAnsi="Verdana" w:cs="Times New Roman"/>
          <w:color w:val="000000"/>
          <w:sz w:val="21"/>
          <w:szCs w:val="21"/>
          <w:lang w:eastAsia="ru-RU"/>
        </w:rPr>
        <w:t>со</w:t>
      </w:r>
      <w:proofErr w:type="gramEnd"/>
      <w:r w:rsidRPr="00766FF0">
        <w:rPr>
          <w:rFonts w:ascii="Verdana" w:eastAsia="Times New Roman" w:hAnsi="Verdana" w:cs="Times New Roman"/>
          <w:color w:val="000000"/>
          <w:sz w:val="21"/>
          <w:szCs w:val="21"/>
          <w:lang w:eastAsia="ru-RU"/>
        </w:rPr>
        <w:t xml:space="preserve"> взрослыми и детьми;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практическое овладение воспитанниками нормами речи.</w:t>
      </w:r>
      <w:r w:rsidRPr="00766FF0">
        <w:rPr>
          <w:rFonts w:ascii="Verdana" w:eastAsia="Times New Roman" w:hAnsi="Verdana" w:cs="Times New Roman"/>
          <w:color w:val="000000"/>
          <w:sz w:val="21"/>
          <w:szCs w:val="21"/>
          <w:lang w:eastAsia="ru-RU"/>
        </w:rPr>
        <w:br/>
        <w:t>3.3.8. Содержание образовательной области "Чтение художественной литературы" направлено на достижение цели формирования интереса и потребности в чтении (восприятии) книг через решение следующих задач:</w:t>
      </w:r>
      <w:r w:rsidRPr="00766FF0">
        <w:rPr>
          <w:rFonts w:ascii="Verdana" w:eastAsia="Times New Roman" w:hAnsi="Verdana" w:cs="Times New Roman"/>
          <w:color w:val="000000"/>
          <w:sz w:val="21"/>
          <w:szCs w:val="21"/>
          <w:lang w:eastAsia="ru-RU"/>
        </w:rPr>
        <w:br/>
        <w:t>формирование целостной картины мира, в том числе первичных ценностных представлений; развитие литературной речи; приобщение к словесному искусству, в том числе развитие художественного восприятия и эстетического вкуса.</w:t>
      </w:r>
      <w:r w:rsidRPr="00766FF0">
        <w:rPr>
          <w:rFonts w:ascii="Verdana" w:eastAsia="Times New Roman" w:hAnsi="Verdana" w:cs="Times New Roman"/>
          <w:color w:val="000000"/>
          <w:sz w:val="21"/>
          <w:szCs w:val="21"/>
          <w:lang w:eastAsia="ru-RU"/>
        </w:rPr>
        <w:br/>
        <w:t>3.3.9. 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r w:rsidRPr="00766FF0">
        <w:rPr>
          <w:rFonts w:ascii="Verdana" w:eastAsia="Times New Roman" w:hAnsi="Verdana" w:cs="Times New Roman"/>
          <w:color w:val="000000"/>
          <w:sz w:val="21"/>
          <w:szCs w:val="21"/>
          <w:lang w:eastAsia="ru-RU"/>
        </w:rPr>
        <w:br/>
        <w:t>развитие продуктивной деятельности детей (рисование, лепка, аппликация, художественный труд);</w:t>
      </w:r>
      <w:r w:rsidRPr="00766FF0">
        <w:rPr>
          <w:rFonts w:ascii="Verdana" w:eastAsia="Times New Roman" w:hAnsi="Verdana" w:cs="Times New Roman"/>
          <w:color w:val="000000"/>
          <w:sz w:val="21"/>
          <w:szCs w:val="21"/>
          <w:lang w:eastAsia="ru-RU"/>
        </w:rPr>
        <w:br/>
        <w:t>развитие детского творчества; приобщение к изобразительному искусству.</w:t>
      </w:r>
      <w:r w:rsidRPr="00766FF0">
        <w:rPr>
          <w:rFonts w:ascii="Verdana" w:eastAsia="Times New Roman" w:hAnsi="Verdana" w:cs="Times New Roman"/>
          <w:color w:val="000000"/>
          <w:sz w:val="21"/>
          <w:szCs w:val="21"/>
          <w:lang w:eastAsia="ru-RU"/>
        </w:rPr>
        <w:br/>
        <w:t>3.3.10. 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r w:rsidRPr="00766FF0">
        <w:rPr>
          <w:rFonts w:ascii="Verdana" w:eastAsia="Times New Roman" w:hAnsi="Verdana" w:cs="Times New Roman"/>
          <w:color w:val="000000"/>
          <w:sz w:val="21"/>
          <w:szCs w:val="21"/>
          <w:lang w:eastAsia="ru-RU"/>
        </w:rPr>
        <w:br/>
        <w:t>развитие музыкально-художественной деятельности; приобщение к музыкальному искусству.</w:t>
      </w:r>
      <w:r w:rsidRPr="00766FF0">
        <w:rPr>
          <w:rFonts w:ascii="Verdana" w:eastAsia="Times New Roman" w:hAnsi="Verdana" w:cs="Times New Roman"/>
          <w:color w:val="000000"/>
          <w:sz w:val="21"/>
          <w:szCs w:val="21"/>
          <w:lang w:eastAsia="ru-RU"/>
        </w:rPr>
        <w:br/>
        <w:t xml:space="preserve">Основные общеобразовательные программы содержат перечень необходимых для осуществления </w:t>
      </w:r>
      <w:proofErr w:type="spellStart"/>
      <w:r w:rsidRPr="00766FF0">
        <w:rPr>
          <w:rFonts w:ascii="Verdana" w:eastAsia="Times New Roman" w:hAnsi="Verdana" w:cs="Times New Roman"/>
          <w:color w:val="000000"/>
          <w:sz w:val="21"/>
          <w:szCs w:val="21"/>
          <w:lang w:eastAsia="ru-RU"/>
        </w:rPr>
        <w:t>воспитательно</w:t>
      </w:r>
      <w:proofErr w:type="spellEnd"/>
      <w:r w:rsidRPr="00766FF0">
        <w:rPr>
          <w:rFonts w:ascii="Verdana" w:eastAsia="Times New Roman" w:hAnsi="Verdana" w:cs="Times New Roman"/>
          <w:color w:val="000000"/>
          <w:sz w:val="21"/>
          <w:szCs w:val="21"/>
          <w:lang w:eastAsia="ru-RU"/>
        </w:rPr>
        <w:t>-образовательного процесса программ, технологий, методических пособий.</w:t>
      </w:r>
      <w:r w:rsidRPr="00766FF0">
        <w:rPr>
          <w:rFonts w:ascii="Verdana" w:eastAsia="Times New Roman" w:hAnsi="Verdana" w:cs="Times New Roman"/>
          <w:color w:val="000000"/>
          <w:sz w:val="21"/>
          <w:szCs w:val="21"/>
          <w:lang w:eastAsia="ru-RU"/>
        </w:rPr>
        <w:br/>
        <w:t>3.4. Раздел программы "Содержание коррекционной работы" разрабатывается при воспитании в образовательном учреждении детей дошкольного возраста с ограниченными возможностями здоровья.</w:t>
      </w:r>
      <w:r w:rsidRPr="00766FF0">
        <w:rPr>
          <w:rFonts w:ascii="Verdana" w:eastAsia="Times New Roman" w:hAnsi="Verdana" w:cs="Times New Roman"/>
          <w:color w:val="000000"/>
          <w:sz w:val="21"/>
          <w:szCs w:val="21"/>
          <w:lang w:eastAsia="ru-RU"/>
        </w:rPr>
        <w:br/>
        <w:t>Содержание коррекционной работы должно быть направлено на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оказание помощи детям этой категории в освоении Программы.</w:t>
      </w:r>
      <w:r w:rsidRPr="00766FF0">
        <w:rPr>
          <w:rFonts w:ascii="Verdana" w:eastAsia="Times New Roman" w:hAnsi="Verdana" w:cs="Times New Roman"/>
          <w:color w:val="000000"/>
          <w:sz w:val="21"/>
          <w:szCs w:val="21"/>
          <w:lang w:eastAsia="ru-RU"/>
        </w:rPr>
        <w:br/>
        <w:t xml:space="preserve">Содержание коррекционной работы должно обеспечивать: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возможность освоения детьми с ограниченными возможностями здоровья Программы и их интеграции в образовательном учреждении. </w:t>
      </w:r>
      <w:proofErr w:type="gramStart"/>
      <w:r w:rsidRPr="00766FF0">
        <w:rPr>
          <w:rFonts w:ascii="Verdana" w:eastAsia="Times New Roman" w:hAnsi="Verdana" w:cs="Times New Roman"/>
          <w:color w:val="000000"/>
          <w:sz w:val="21"/>
          <w:szCs w:val="21"/>
          <w:lang w:eastAsia="ru-RU"/>
        </w:rPr>
        <w:t xml:space="preserve">Указанный раздел должен содержать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w:t>
      </w:r>
      <w:r w:rsidRPr="00766FF0">
        <w:rPr>
          <w:rFonts w:ascii="Verdana" w:eastAsia="Times New Roman" w:hAnsi="Verdana" w:cs="Times New Roman"/>
          <w:color w:val="000000"/>
          <w:sz w:val="21"/>
          <w:szCs w:val="21"/>
          <w:lang w:eastAsia="ru-RU"/>
        </w:rPr>
        <w:lastRenderedPageBreak/>
        <w:t>здоровья, их интеграцию в образовательном учреждении и освоение ими Программы, предусматривающих в том числе: описание системы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w:t>
      </w:r>
      <w:proofErr w:type="gramEnd"/>
      <w:r w:rsidRPr="00766FF0">
        <w:rPr>
          <w:rFonts w:ascii="Verdana" w:eastAsia="Times New Roman" w:hAnsi="Verdana" w:cs="Times New Roman"/>
          <w:color w:val="000000"/>
          <w:sz w:val="21"/>
          <w:szCs w:val="21"/>
          <w:lang w:eastAsia="ru-RU"/>
        </w:rPr>
        <w:t xml:space="preserve"> потребностей, мониторинг динамики развития детей, их успешности в освоении основной общеобразовательной программы дошкольного образования, планирование коррекционных </w:t>
      </w:r>
      <w:proofErr w:type="spellStart"/>
      <w:r w:rsidRPr="00766FF0">
        <w:rPr>
          <w:rFonts w:ascii="Verdana" w:eastAsia="Times New Roman" w:hAnsi="Verdana" w:cs="Times New Roman"/>
          <w:color w:val="000000"/>
          <w:sz w:val="21"/>
          <w:szCs w:val="21"/>
          <w:lang w:eastAsia="ru-RU"/>
        </w:rPr>
        <w:t>мероприятий</w:t>
      </w:r>
      <w:proofErr w:type="gramStart"/>
      <w:r w:rsidRPr="00766FF0">
        <w:rPr>
          <w:rFonts w:ascii="Verdana" w:eastAsia="Times New Roman" w:hAnsi="Verdana" w:cs="Times New Roman"/>
          <w:color w:val="000000"/>
          <w:sz w:val="21"/>
          <w:szCs w:val="21"/>
          <w:lang w:eastAsia="ru-RU"/>
        </w:rPr>
        <w:t>;о</w:t>
      </w:r>
      <w:proofErr w:type="gramEnd"/>
      <w:r w:rsidRPr="00766FF0">
        <w:rPr>
          <w:rFonts w:ascii="Verdana" w:eastAsia="Times New Roman" w:hAnsi="Verdana" w:cs="Times New Roman"/>
          <w:color w:val="000000"/>
          <w:sz w:val="21"/>
          <w:szCs w:val="21"/>
          <w:lang w:eastAsia="ru-RU"/>
        </w:rPr>
        <w:t>писание</w:t>
      </w:r>
      <w:proofErr w:type="spellEnd"/>
      <w:r w:rsidRPr="00766FF0">
        <w:rPr>
          <w:rFonts w:ascii="Verdana" w:eastAsia="Times New Roman" w:hAnsi="Verdana" w:cs="Times New Roman"/>
          <w:color w:val="000000"/>
          <w:sz w:val="21"/>
          <w:szCs w:val="21"/>
          <w:lang w:eastAsia="ru-RU"/>
        </w:rPr>
        <w:t xml:space="preserve"> специальных условий обучения и воспитания детей с ограниченными возможностями здоровья, в том числе </w:t>
      </w:r>
      <w:proofErr w:type="spellStart"/>
      <w:r w:rsidRPr="00766FF0">
        <w:rPr>
          <w:rFonts w:ascii="Verdana" w:eastAsia="Times New Roman" w:hAnsi="Verdana" w:cs="Times New Roman"/>
          <w:color w:val="000000"/>
          <w:sz w:val="21"/>
          <w:szCs w:val="21"/>
          <w:lang w:eastAsia="ru-RU"/>
        </w:rPr>
        <w:t>безбарьерной</w:t>
      </w:r>
      <w:proofErr w:type="spellEnd"/>
      <w:r w:rsidRPr="00766FF0">
        <w:rPr>
          <w:rFonts w:ascii="Verdana" w:eastAsia="Times New Roman" w:hAnsi="Verdana" w:cs="Times New Roman"/>
          <w:color w:val="000000"/>
          <w:sz w:val="21"/>
          <w:szCs w:val="21"/>
          <w:lang w:eastAsia="ru-RU"/>
        </w:rPr>
        <w:t xml:space="preserve"> среды их жизнедеятельности, использование специальных образовательных программ и методов обучения и воспитания, специальных методических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помощь, проведение групповых и индивидуальных коррекционных </w:t>
      </w:r>
      <w:proofErr w:type="spellStart"/>
      <w:r w:rsidRPr="00766FF0">
        <w:rPr>
          <w:rFonts w:ascii="Verdana" w:eastAsia="Times New Roman" w:hAnsi="Verdana" w:cs="Times New Roman"/>
          <w:color w:val="000000"/>
          <w:sz w:val="21"/>
          <w:szCs w:val="21"/>
          <w:lang w:eastAsia="ru-RU"/>
        </w:rPr>
        <w:t>занятий</w:t>
      </w:r>
      <w:proofErr w:type="gramStart"/>
      <w:r w:rsidRPr="00766FF0">
        <w:rPr>
          <w:rFonts w:ascii="Verdana" w:eastAsia="Times New Roman" w:hAnsi="Verdana" w:cs="Times New Roman"/>
          <w:color w:val="000000"/>
          <w:sz w:val="21"/>
          <w:szCs w:val="21"/>
          <w:lang w:eastAsia="ru-RU"/>
        </w:rPr>
        <w:t>.В</w:t>
      </w:r>
      <w:proofErr w:type="spellEnd"/>
      <w:proofErr w:type="gramEnd"/>
      <w:r w:rsidRPr="00766FF0">
        <w:rPr>
          <w:rFonts w:ascii="Verdana" w:eastAsia="Times New Roman" w:hAnsi="Verdana" w:cs="Times New Roman"/>
          <w:color w:val="000000"/>
          <w:sz w:val="21"/>
          <w:szCs w:val="21"/>
          <w:lang w:eastAsia="ru-RU"/>
        </w:rPr>
        <w:t xml:space="preserve"> содержании коррекционной работы должно быть отражено взаимодействие в разработке и реализации коррекционных мероприятий воспитателей, специалистов образовательного учреждения (музыкального руководителя, воспитателя или инструктора по физической культуре, других педагогов),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оказания поддержки детям с ограниченными возможностями здоровья. В случае невозможности комплексного усвоения воспитанником Программы из-за тяжести физических и (или) психических нарушений, подтвержденных в установленном порядке психолого-медико-педагогической комиссией, содержание коррекционной работы формируется с акцентом на социализацию воспитанника и формирование практически-ориентированных навыков.</w:t>
      </w:r>
      <w:r w:rsidRPr="00766FF0">
        <w:rPr>
          <w:rFonts w:ascii="Verdana" w:eastAsia="Times New Roman" w:hAnsi="Verdana" w:cs="Times New Roman"/>
          <w:color w:val="000000"/>
          <w:sz w:val="21"/>
          <w:szCs w:val="21"/>
          <w:lang w:eastAsia="ru-RU"/>
        </w:rPr>
        <w:br/>
        <w:t xml:space="preserve">3.5. Планируемые результаты освоения детьми основной общеобразовательной программы дошкольного образования подразделяются </w:t>
      </w:r>
      <w:proofErr w:type="gramStart"/>
      <w:r w:rsidRPr="00766FF0">
        <w:rPr>
          <w:rFonts w:ascii="Verdana" w:eastAsia="Times New Roman" w:hAnsi="Verdana" w:cs="Times New Roman"/>
          <w:color w:val="000000"/>
          <w:sz w:val="21"/>
          <w:szCs w:val="21"/>
          <w:lang w:eastAsia="ru-RU"/>
        </w:rPr>
        <w:t>на</w:t>
      </w:r>
      <w:proofErr w:type="gramEnd"/>
      <w:r w:rsidRPr="00766FF0">
        <w:rPr>
          <w:rFonts w:ascii="Verdana" w:eastAsia="Times New Roman" w:hAnsi="Verdana" w:cs="Times New Roman"/>
          <w:color w:val="000000"/>
          <w:sz w:val="21"/>
          <w:szCs w:val="21"/>
          <w:lang w:eastAsia="ru-RU"/>
        </w:rPr>
        <w:t xml:space="preserve"> итоговые и промежуточные.</w:t>
      </w:r>
      <w:r w:rsidRPr="00766FF0">
        <w:rPr>
          <w:rFonts w:ascii="Verdana" w:eastAsia="Times New Roman" w:hAnsi="Verdana" w:cs="Times New Roman"/>
          <w:color w:val="000000"/>
          <w:sz w:val="21"/>
          <w:szCs w:val="21"/>
          <w:lang w:eastAsia="ru-RU"/>
        </w:rPr>
        <w:br/>
        <w:t>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 которые он может приобрести в результате освоения Программы:</w:t>
      </w:r>
      <w:r w:rsidRPr="00766FF0">
        <w:rPr>
          <w:rFonts w:ascii="Verdana" w:eastAsia="Times New Roman" w:hAnsi="Verdana" w:cs="Times New Roman"/>
          <w:color w:val="000000"/>
          <w:sz w:val="21"/>
          <w:szCs w:val="21"/>
          <w:lang w:eastAsia="ru-RU"/>
        </w:rPr>
        <w:br/>
        <w:t>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r w:rsidRPr="00766FF0">
        <w:rPr>
          <w:rFonts w:ascii="Verdana" w:eastAsia="Times New Roman" w:hAnsi="Verdana" w:cs="Times New Roman"/>
          <w:color w:val="000000"/>
          <w:sz w:val="21"/>
          <w:szCs w:val="21"/>
          <w:lang w:eastAsia="ru-RU"/>
        </w:rPr>
        <w:br/>
      </w:r>
      <w:proofErr w:type="gramStart"/>
      <w:r w:rsidRPr="00766FF0">
        <w:rPr>
          <w:rFonts w:ascii="Verdana" w:eastAsia="Times New Roman" w:hAnsi="Verdana" w:cs="Times New Roman"/>
          <w:color w:val="000000"/>
          <w:sz w:val="21"/>
          <w:szCs w:val="21"/>
          <w:lang w:eastAsia="ru-RU"/>
        </w:rPr>
        <w:t>любознательный</w:t>
      </w:r>
      <w:proofErr w:type="gramEnd"/>
      <w:r w:rsidRPr="00766FF0">
        <w:rPr>
          <w:rFonts w:ascii="Verdana" w:eastAsia="Times New Roman" w:hAnsi="Verdana" w:cs="Times New Roman"/>
          <w:color w:val="000000"/>
          <w:sz w:val="21"/>
          <w:szCs w:val="21"/>
          <w:lang w:eastAsia="ru-RU"/>
        </w:rPr>
        <w:t xml:space="preserve">, активный.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Pr="00766FF0">
        <w:rPr>
          <w:rFonts w:ascii="Verdana" w:eastAsia="Times New Roman" w:hAnsi="Verdana" w:cs="Times New Roman"/>
          <w:color w:val="000000"/>
          <w:sz w:val="21"/>
          <w:szCs w:val="21"/>
          <w:lang w:eastAsia="ru-RU"/>
        </w:rPr>
        <w:t>Способен</w:t>
      </w:r>
      <w:proofErr w:type="gramEnd"/>
      <w:r w:rsidRPr="00766FF0">
        <w:rPr>
          <w:rFonts w:ascii="Verdana" w:eastAsia="Times New Roman" w:hAnsi="Verdana" w:cs="Times New Roman"/>
          <w:color w:val="000000"/>
          <w:sz w:val="21"/>
          <w:szCs w:val="21"/>
          <w:lang w:eastAsia="ru-RU"/>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r w:rsidRPr="00766FF0">
        <w:rPr>
          <w:rFonts w:ascii="Verdana" w:eastAsia="Times New Roman" w:hAnsi="Verdana" w:cs="Times New Roman"/>
          <w:color w:val="000000"/>
          <w:sz w:val="21"/>
          <w:szCs w:val="21"/>
          <w:lang w:eastAsia="ru-RU"/>
        </w:rPr>
        <w:br/>
        <w:t xml:space="preserve">эмоционально </w:t>
      </w:r>
      <w:proofErr w:type="gramStart"/>
      <w:r w:rsidRPr="00766FF0">
        <w:rPr>
          <w:rFonts w:ascii="Verdana" w:eastAsia="Times New Roman" w:hAnsi="Verdana" w:cs="Times New Roman"/>
          <w:color w:val="000000"/>
          <w:sz w:val="21"/>
          <w:szCs w:val="21"/>
          <w:lang w:eastAsia="ru-RU"/>
        </w:rPr>
        <w:t>отзывчивый</w:t>
      </w:r>
      <w:proofErr w:type="gramEnd"/>
      <w:r w:rsidRPr="00766FF0">
        <w:rPr>
          <w:rFonts w:ascii="Verdana" w:eastAsia="Times New Roman" w:hAnsi="Verdana" w:cs="Times New Roman"/>
          <w:color w:val="000000"/>
          <w:sz w:val="21"/>
          <w:szCs w:val="21"/>
          <w:lang w:eastAsia="ru-RU"/>
        </w:rPr>
        <w:t>.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r w:rsidRPr="00766FF0">
        <w:rPr>
          <w:rFonts w:ascii="Verdana" w:eastAsia="Times New Roman" w:hAnsi="Verdana" w:cs="Times New Roman"/>
          <w:color w:val="000000"/>
          <w:sz w:val="21"/>
          <w:szCs w:val="21"/>
          <w:lang w:eastAsia="ru-RU"/>
        </w:rPr>
        <w:br/>
        <w:t xml:space="preserve">овладевший средствами общения и способами взаимодействия </w:t>
      </w:r>
      <w:proofErr w:type="gramStart"/>
      <w:r w:rsidRPr="00766FF0">
        <w:rPr>
          <w:rFonts w:ascii="Verdana" w:eastAsia="Times New Roman" w:hAnsi="Verdana" w:cs="Times New Roman"/>
          <w:color w:val="000000"/>
          <w:sz w:val="21"/>
          <w:szCs w:val="21"/>
          <w:lang w:eastAsia="ru-RU"/>
        </w:rPr>
        <w:t>со</w:t>
      </w:r>
      <w:proofErr w:type="gramEnd"/>
      <w:r w:rsidRPr="00766FF0">
        <w:rPr>
          <w:rFonts w:ascii="Verdana" w:eastAsia="Times New Roman" w:hAnsi="Verdana" w:cs="Times New Roman"/>
          <w:color w:val="000000"/>
          <w:sz w:val="21"/>
          <w:szCs w:val="21"/>
          <w:lang w:eastAsia="ru-RU"/>
        </w:rPr>
        <w:t xml:space="preserve">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rsidRPr="00766FF0">
        <w:rPr>
          <w:rFonts w:ascii="Verdana" w:eastAsia="Times New Roman" w:hAnsi="Verdana" w:cs="Times New Roman"/>
          <w:color w:val="000000"/>
          <w:sz w:val="21"/>
          <w:szCs w:val="21"/>
          <w:lang w:eastAsia="ru-RU"/>
        </w:rPr>
        <w:t>со</w:t>
      </w:r>
      <w:proofErr w:type="gramEnd"/>
      <w:r w:rsidRPr="00766FF0">
        <w:rPr>
          <w:rFonts w:ascii="Verdana" w:eastAsia="Times New Roman" w:hAnsi="Verdana" w:cs="Times New Roman"/>
          <w:color w:val="000000"/>
          <w:sz w:val="21"/>
          <w:szCs w:val="21"/>
          <w:lang w:eastAsia="ru-RU"/>
        </w:rPr>
        <w:t xml:space="preserve"> взрослым или сверстником, в зависимости от ситуации;</w:t>
      </w:r>
      <w:r w:rsidRPr="00766FF0">
        <w:rPr>
          <w:rFonts w:ascii="Verdana" w:eastAsia="Times New Roman" w:hAnsi="Verdana" w:cs="Times New Roman"/>
          <w:color w:val="000000"/>
          <w:sz w:val="21"/>
          <w:szCs w:val="21"/>
          <w:lang w:eastAsia="ru-RU"/>
        </w:rPr>
        <w:br/>
        <w:t xml:space="preserve">способный управлять своим поведением и планировать свои действия на основе первичных ценностных представлений, соблюдающий элементарные </w:t>
      </w:r>
      <w:r w:rsidRPr="00766FF0">
        <w:rPr>
          <w:rFonts w:ascii="Verdana" w:eastAsia="Times New Roman" w:hAnsi="Verdana" w:cs="Times New Roman"/>
          <w:color w:val="000000"/>
          <w:sz w:val="21"/>
          <w:szCs w:val="21"/>
          <w:lang w:eastAsia="ru-RU"/>
        </w:rPr>
        <w:lastRenderedPageBreak/>
        <w:t>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r w:rsidRPr="00766FF0">
        <w:rPr>
          <w:rFonts w:ascii="Verdana" w:eastAsia="Times New Roman" w:hAnsi="Verdana" w:cs="Times New Roman"/>
          <w:color w:val="000000"/>
          <w:sz w:val="21"/>
          <w:szCs w:val="21"/>
          <w:lang w:eastAsia="ru-RU"/>
        </w:rPr>
        <w:br/>
      </w:r>
      <w:proofErr w:type="gramStart"/>
      <w:r w:rsidRPr="00766FF0">
        <w:rPr>
          <w:rFonts w:ascii="Verdana" w:eastAsia="Times New Roman" w:hAnsi="Verdana" w:cs="Times New Roman"/>
          <w:color w:val="000000"/>
          <w:sz w:val="21"/>
          <w:szCs w:val="21"/>
          <w:lang w:eastAsia="ru-RU"/>
        </w:rPr>
        <w:t>способный</w:t>
      </w:r>
      <w:proofErr w:type="gramEnd"/>
      <w:r w:rsidRPr="00766FF0">
        <w:rPr>
          <w:rFonts w:ascii="Verdana" w:eastAsia="Times New Roman" w:hAnsi="Verdana" w:cs="Times New Roman"/>
          <w:color w:val="000000"/>
          <w:sz w:val="21"/>
          <w:szCs w:val="21"/>
          <w:lang w:eastAsia="ru-RU"/>
        </w:rPr>
        <w:t xml:space="preserve">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готовых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r w:rsidRPr="00766FF0">
        <w:rPr>
          <w:rFonts w:ascii="Verdana" w:eastAsia="Times New Roman" w:hAnsi="Verdana" w:cs="Times New Roman"/>
          <w:color w:val="000000"/>
          <w:sz w:val="21"/>
          <w:szCs w:val="21"/>
          <w:lang w:eastAsia="ru-RU"/>
        </w:rPr>
        <w:br/>
        <w:t>имеющий первичные представления о себе, семье, обществе, государстве, мире и природе.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r w:rsidRPr="00766FF0">
        <w:rPr>
          <w:rFonts w:ascii="Verdana" w:eastAsia="Times New Roman" w:hAnsi="Verdana" w:cs="Times New Roman"/>
          <w:color w:val="000000"/>
          <w:sz w:val="21"/>
          <w:szCs w:val="21"/>
          <w:lang w:eastAsia="ru-RU"/>
        </w:rPr>
        <w:br/>
        <w:t xml:space="preserve">овладевший универсальными предпосылками учебной деятельности </w:t>
      </w:r>
      <w:proofErr w:type="gramStart"/>
      <w:r w:rsidRPr="00766FF0">
        <w:rPr>
          <w:rFonts w:ascii="Verdana" w:eastAsia="Times New Roman" w:hAnsi="Verdana" w:cs="Times New Roman"/>
          <w:color w:val="000000"/>
          <w:sz w:val="21"/>
          <w:szCs w:val="21"/>
          <w:lang w:eastAsia="ru-RU"/>
        </w:rPr>
        <w:t>-у</w:t>
      </w:r>
      <w:proofErr w:type="gramEnd"/>
      <w:r w:rsidRPr="00766FF0">
        <w:rPr>
          <w:rFonts w:ascii="Verdana" w:eastAsia="Times New Roman" w:hAnsi="Verdana" w:cs="Times New Roman"/>
          <w:color w:val="000000"/>
          <w:sz w:val="21"/>
          <w:szCs w:val="21"/>
          <w:lang w:eastAsia="ru-RU"/>
        </w:rPr>
        <w:t>мениями работать по правилу и по образцу, слушать взрослого и выполнять его инструкции;</w:t>
      </w:r>
      <w:r w:rsidRPr="00766FF0">
        <w:rPr>
          <w:rFonts w:ascii="Verdana" w:eastAsia="Times New Roman" w:hAnsi="Verdana" w:cs="Times New Roman"/>
          <w:color w:val="000000"/>
          <w:sz w:val="21"/>
          <w:szCs w:val="21"/>
          <w:lang w:eastAsia="ru-RU"/>
        </w:rPr>
        <w:br/>
      </w:r>
      <w:proofErr w:type="gramStart"/>
      <w:r w:rsidRPr="00766FF0">
        <w:rPr>
          <w:rFonts w:ascii="Verdana" w:eastAsia="Times New Roman" w:hAnsi="Verdana" w:cs="Times New Roman"/>
          <w:color w:val="000000"/>
          <w:sz w:val="21"/>
          <w:szCs w:val="21"/>
          <w:lang w:eastAsia="ru-RU"/>
        </w:rPr>
        <w:t>овладевший</w:t>
      </w:r>
      <w:proofErr w:type="gramEnd"/>
      <w:r w:rsidRPr="00766FF0">
        <w:rPr>
          <w:rFonts w:ascii="Verdana" w:eastAsia="Times New Roman" w:hAnsi="Verdana" w:cs="Times New Roman"/>
          <w:color w:val="000000"/>
          <w:sz w:val="21"/>
          <w:szCs w:val="21"/>
          <w:lang w:eastAsia="ru-RU"/>
        </w:rPr>
        <w:t xml:space="preserve"> необходимыми умениями и навыками. У ребенка сформированы умения и навыки, необходимые для осуществления различных видов детской деятельности.</w:t>
      </w:r>
      <w:r w:rsidRPr="00766FF0">
        <w:rPr>
          <w:rFonts w:ascii="Verdana" w:eastAsia="Times New Roman" w:hAnsi="Verdana" w:cs="Times New Roman"/>
          <w:color w:val="000000"/>
          <w:sz w:val="21"/>
          <w:szCs w:val="21"/>
          <w:lang w:eastAsia="ru-RU"/>
        </w:rPr>
        <w:br/>
        <w:t>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w:t>
      </w:r>
      <w:r w:rsidRPr="00766FF0">
        <w:rPr>
          <w:rFonts w:ascii="Verdana" w:eastAsia="Times New Roman" w:hAnsi="Verdana" w:cs="Times New Roman"/>
          <w:color w:val="000000"/>
          <w:sz w:val="21"/>
          <w:szCs w:val="21"/>
          <w:lang w:eastAsia="ru-RU"/>
        </w:rPr>
        <w:br/>
        <w:t xml:space="preserve">3.6. Система мониторинга достижения детьми планируемых результатов освоения Программы (далее – система мониторинга) должна обеспечивать комплексный подход к оценке итоговых и промежуточных результатов освоения Программы, позволять осуществлять оценку динамики достижений детей и включать описание объекта, форм, периодичности и содержания мониторинга. </w:t>
      </w:r>
      <w:proofErr w:type="gramStart"/>
      <w:r w:rsidRPr="00766FF0">
        <w:rPr>
          <w:rFonts w:ascii="Verdana" w:eastAsia="Times New Roman" w:hAnsi="Verdana" w:cs="Times New Roman"/>
          <w:color w:val="000000"/>
          <w:sz w:val="21"/>
          <w:szCs w:val="21"/>
          <w:lang w:eastAsia="ru-RU"/>
        </w:rPr>
        <w:t xml:space="preserve">В процессе мониторинга исследуются физические, интеллектуальные и личностные качества ребенка путем наблюдений за ребенком, бесед, экспертных оценок, </w:t>
      </w:r>
      <w:proofErr w:type="spellStart"/>
      <w:r w:rsidRPr="00766FF0">
        <w:rPr>
          <w:rFonts w:ascii="Verdana" w:eastAsia="Times New Roman" w:hAnsi="Verdana" w:cs="Times New Roman"/>
          <w:color w:val="000000"/>
          <w:sz w:val="21"/>
          <w:szCs w:val="21"/>
          <w:lang w:eastAsia="ru-RU"/>
        </w:rPr>
        <w:t>критериально</w:t>
      </w:r>
      <w:proofErr w:type="spellEnd"/>
      <w:r w:rsidRPr="00766FF0">
        <w:rPr>
          <w:rFonts w:ascii="Verdana" w:eastAsia="Times New Roman" w:hAnsi="Verdana" w:cs="Times New Roman"/>
          <w:color w:val="000000"/>
          <w:sz w:val="21"/>
          <w:szCs w:val="21"/>
          <w:lang w:eastAsia="ru-RU"/>
        </w:rPr>
        <w:t xml:space="preserve">-ориентированных методик </w:t>
      </w:r>
      <w:proofErr w:type="spellStart"/>
      <w:r w:rsidRPr="00766FF0">
        <w:rPr>
          <w:rFonts w:ascii="Verdana" w:eastAsia="Times New Roman" w:hAnsi="Verdana" w:cs="Times New Roman"/>
          <w:color w:val="000000"/>
          <w:sz w:val="21"/>
          <w:szCs w:val="21"/>
          <w:lang w:eastAsia="ru-RU"/>
        </w:rPr>
        <w:t>нетестового</w:t>
      </w:r>
      <w:proofErr w:type="spellEnd"/>
      <w:r w:rsidRPr="00766FF0">
        <w:rPr>
          <w:rFonts w:ascii="Verdana" w:eastAsia="Times New Roman" w:hAnsi="Verdana" w:cs="Times New Roman"/>
          <w:color w:val="000000"/>
          <w:sz w:val="21"/>
          <w:szCs w:val="21"/>
          <w:lang w:eastAsia="ru-RU"/>
        </w:rPr>
        <w:t xml:space="preserve"> типа, </w:t>
      </w:r>
      <w:proofErr w:type="spellStart"/>
      <w:r w:rsidRPr="00766FF0">
        <w:rPr>
          <w:rFonts w:ascii="Verdana" w:eastAsia="Times New Roman" w:hAnsi="Verdana" w:cs="Times New Roman"/>
          <w:color w:val="000000"/>
          <w:sz w:val="21"/>
          <w:szCs w:val="21"/>
          <w:lang w:eastAsia="ru-RU"/>
        </w:rPr>
        <w:t>критериально</w:t>
      </w:r>
      <w:proofErr w:type="spellEnd"/>
      <w:r w:rsidRPr="00766FF0">
        <w:rPr>
          <w:rFonts w:ascii="Verdana" w:eastAsia="Times New Roman" w:hAnsi="Verdana" w:cs="Times New Roman"/>
          <w:color w:val="000000"/>
          <w:sz w:val="21"/>
          <w:szCs w:val="21"/>
          <w:lang w:eastAsia="ru-RU"/>
        </w:rPr>
        <w:t>-ориентированного тестирования, скрининг-тестов и др. Обязательным требованием к построению системы мониторинга является сочетание низко формализованных (наблюдение, беседа</w:t>
      </w:r>
      <w:proofErr w:type="gramEnd"/>
    </w:p>
    <w:p w:rsidR="002A761E" w:rsidRPr="00766FF0"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r w:rsidRPr="00766FF0">
        <w:rPr>
          <w:rFonts w:ascii="Verdana" w:eastAsia="Times New Roman" w:hAnsi="Verdana" w:cs="Times New Roman"/>
          <w:color w:val="000000"/>
          <w:sz w:val="21"/>
          <w:szCs w:val="21"/>
          <w:lang w:eastAsia="ru-RU"/>
        </w:rPr>
        <w:t xml:space="preserve">, экспертная оценка и др.) и высоко формализованных (тестов, проб, аппаратурных методов и др.) методов, обеспечивающее объективность и точность получаемых </w:t>
      </w:r>
      <w:proofErr w:type="spellStart"/>
      <w:r w:rsidRPr="00766FF0">
        <w:rPr>
          <w:rFonts w:ascii="Verdana" w:eastAsia="Times New Roman" w:hAnsi="Verdana" w:cs="Times New Roman"/>
          <w:color w:val="000000"/>
          <w:sz w:val="21"/>
          <w:szCs w:val="21"/>
          <w:lang w:eastAsia="ru-RU"/>
        </w:rPr>
        <w:t>данных</w:t>
      </w:r>
      <w:proofErr w:type="gramStart"/>
      <w:r w:rsidRPr="00766FF0">
        <w:rPr>
          <w:rFonts w:ascii="Verdana" w:eastAsia="Times New Roman" w:hAnsi="Verdana" w:cs="Times New Roman"/>
          <w:color w:val="000000"/>
          <w:sz w:val="21"/>
          <w:szCs w:val="21"/>
          <w:lang w:eastAsia="ru-RU"/>
        </w:rPr>
        <w:t>.П</w:t>
      </w:r>
      <w:proofErr w:type="gramEnd"/>
      <w:r w:rsidRPr="00766FF0">
        <w:rPr>
          <w:rFonts w:ascii="Verdana" w:eastAsia="Times New Roman" w:hAnsi="Verdana" w:cs="Times New Roman"/>
          <w:color w:val="000000"/>
          <w:sz w:val="21"/>
          <w:szCs w:val="21"/>
          <w:lang w:eastAsia="ru-RU"/>
        </w:rPr>
        <w:t>ериодичность</w:t>
      </w:r>
      <w:proofErr w:type="spellEnd"/>
      <w:r w:rsidRPr="00766FF0">
        <w:rPr>
          <w:rFonts w:ascii="Verdana" w:eastAsia="Times New Roman" w:hAnsi="Verdana" w:cs="Times New Roman"/>
          <w:color w:val="000000"/>
          <w:sz w:val="21"/>
          <w:szCs w:val="21"/>
          <w:lang w:eastAsia="ru-RU"/>
        </w:rPr>
        <w:t xml:space="preserve"> мониторинга устанавливается образовательным учреждением и должна обеспечивать возможность оценки динамики достижений детей, сбалансированность методов, не приводить к переутомлению воспитанников и не нарушать ход образовательного </w:t>
      </w:r>
      <w:proofErr w:type="spellStart"/>
      <w:r w:rsidRPr="00766FF0">
        <w:rPr>
          <w:rFonts w:ascii="Verdana" w:eastAsia="Times New Roman" w:hAnsi="Verdana" w:cs="Times New Roman"/>
          <w:color w:val="000000"/>
          <w:sz w:val="21"/>
          <w:szCs w:val="21"/>
          <w:lang w:eastAsia="ru-RU"/>
        </w:rPr>
        <w:t>процесса.Содержание</w:t>
      </w:r>
      <w:proofErr w:type="spellEnd"/>
      <w:r w:rsidRPr="00766FF0">
        <w:rPr>
          <w:rFonts w:ascii="Verdana" w:eastAsia="Times New Roman" w:hAnsi="Verdana" w:cs="Times New Roman"/>
          <w:color w:val="000000"/>
          <w:sz w:val="21"/>
          <w:szCs w:val="21"/>
          <w:lang w:eastAsia="ru-RU"/>
        </w:rPr>
        <w:t xml:space="preserve"> мониторинга должно быть тесно связано с образовательными программами обучения и воспитания </w:t>
      </w:r>
      <w:proofErr w:type="spellStart"/>
      <w:r w:rsidRPr="00766FF0">
        <w:rPr>
          <w:rFonts w:ascii="Verdana" w:eastAsia="Times New Roman" w:hAnsi="Verdana" w:cs="Times New Roman"/>
          <w:color w:val="000000"/>
          <w:sz w:val="21"/>
          <w:szCs w:val="21"/>
          <w:lang w:eastAsia="ru-RU"/>
        </w:rPr>
        <w:t>детей.Обязательным</w:t>
      </w:r>
      <w:proofErr w:type="spellEnd"/>
      <w:r w:rsidRPr="00766FF0">
        <w:rPr>
          <w:rFonts w:ascii="Verdana" w:eastAsia="Times New Roman" w:hAnsi="Verdana" w:cs="Times New Roman"/>
          <w:color w:val="000000"/>
          <w:sz w:val="21"/>
          <w:szCs w:val="21"/>
          <w:lang w:eastAsia="ru-RU"/>
        </w:rPr>
        <w:t xml:space="preserve">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w:t>
      </w:r>
    </w:p>
    <w:p w:rsidR="002A761E" w:rsidRDefault="002A761E" w:rsidP="002A761E">
      <w:pPr>
        <w:spacing w:before="150" w:after="0" w:line="252" w:lineRule="atLeast"/>
        <w:ind w:right="75"/>
        <w:textAlignment w:val="baseline"/>
        <w:rPr>
          <w:rFonts w:ascii="Verdana" w:eastAsia="Times New Roman" w:hAnsi="Verdana" w:cs="Times New Roman"/>
          <w:color w:val="000000"/>
          <w:sz w:val="21"/>
          <w:szCs w:val="21"/>
          <w:lang w:eastAsia="ru-RU"/>
        </w:rPr>
      </w:pPr>
    </w:p>
    <w:p w:rsidR="009E3068" w:rsidRDefault="009E3068"/>
    <w:sectPr w:rsidR="009E3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61E"/>
    <w:rsid w:val="002A761E"/>
    <w:rsid w:val="009E3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76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76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11671</Words>
  <Characters>66526</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2014-03-18T17:55:00Z</dcterms:created>
  <dcterms:modified xsi:type="dcterms:W3CDTF">2014-03-18T18:03:00Z</dcterms:modified>
</cp:coreProperties>
</file>